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4F16" w14:textId="77777777" w:rsidR="000C4120" w:rsidRDefault="00967A7A" w:rsidP="00A53DA3">
      <w:pPr>
        <w:spacing w:line="312" w:lineRule="auto"/>
        <w:rPr>
          <w:rFonts w:ascii="Arial" w:hAnsi="Arial" w:cs="Arial"/>
          <w:b/>
          <w:spacing w:val="10"/>
          <w:sz w:val="20"/>
          <w:szCs w:val="16"/>
          <w:lang w:val="sl-SI"/>
        </w:rPr>
      </w:pPr>
      <w:r w:rsidRPr="009E241D">
        <w:rPr>
          <w:rFonts w:ascii="Arial" w:hAnsi="Arial" w:cs="Arial"/>
          <w:b/>
          <w:noProof/>
          <w:color w:val="346271"/>
          <w:spacing w:val="10"/>
          <w:sz w:val="14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 wp14:anchorId="086852C1" wp14:editId="253B592F">
            <wp:simplePos x="0" y="0"/>
            <wp:positionH relativeFrom="column">
              <wp:posOffset>-259715</wp:posOffset>
            </wp:positionH>
            <wp:positionV relativeFrom="page">
              <wp:posOffset>-635</wp:posOffset>
            </wp:positionV>
            <wp:extent cx="7553960" cy="1603375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C93" w:rsidRPr="009E241D">
        <w:rPr>
          <w:noProof/>
          <w:sz w:val="22"/>
        </w:rPr>
        <w:drawing>
          <wp:anchor distT="0" distB="0" distL="114300" distR="114300" simplePos="0" relativeHeight="251662336" behindDoc="0" locked="0" layoutInCell="1" allowOverlap="1" wp14:anchorId="70D913D9" wp14:editId="52DB5960">
            <wp:simplePos x="0" y="0"/>
            <wp:positionH relativeFrom="column">
              <wp:posOffset>-558800</wp:posOffset>
            </wp:positionH>
            <wp:positionV relativeFrom="paragraph">
              <wp:posOffset>-208915</wp:posOffset>
            </wp:positionV>
            <wp:extent cx="590550" cy="438150"/>
            <wp:effectExtent l="0" t="0" r="0" b="0"/>
            <wp:wrapNone/>
            <wp:docPr id="1" name="Slika 1" descr="Icra logo bar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ra logo barv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510524425"/>
      <w:bookmarkEnd w:id="0"/>
    </w:p>
    <w:p w14:paraId="315ED396" w14:textId="77777777" w:rsidR="007B3305" w:rsidRPr="009E241D" w:rsidRDefault="007B3305" w:rsidP="000C4120">
      <w:pPr>
        <w:spacing w:line="312" w:lineRule="auto"/>
        <w:ind w:left="-851"/>
        <w:jc w:val="center"/>
        <w:rPr>
          <w:rFonts w:ascii="Arial" w:hAnsi="Arial" w:cs="Arial"/>
          <w:b/>
          <w:spacing w:val="10"/>
          <w:sz w:val="20"/>
          <w:szCs w:val="16"/>
          <w:lang w:val="sl-SI"/>
        </w:rPr>
      </w:pPr>
    </w:p>
    <w:p w14:paraId="1DE7FE1B" w14:textId="4FADBF10" w:rsidR="00647F7F" w:rsidRDefault="00D043CE" w:rsidP="00647F7F">
      <w:pPr>
        <w:spacing w:line="312" w:lineRule="auto"/>
        <w:ind w:left="-851"/>
        <w:jc w:val="center"/>
        <w:rPr>
          <w:rFonts w:ascii="Arial" w:hAnsi="Arial" w:cs="Arial"/>
          <w:b/>
          <w:color w:val="346271"/>
          <w:spacing w:val="10"/>
          <w:sz w:val="32"/>
          <w:szCs w:val="16"/>
          <w:lang w:val="sl-SI"/>
        </w:rPr>
      </w:pPr>
      <w:r>
        <w:rPr>
          <w:rFonts w:ascii="Arial" w:hAnsi="Arial" w:cs="Arial"/>
          <w:b/>
          <w:color w:val="346271"/>
          <w:spacing w:val="10"/>
          <w:sz w:val="32"/>
          <w:szCs w:val="16"/>
          <w:lang w:val="sl-SI"/>
        </w:rPr>
        <w:t xml:space="preserve">KAJ MORAM VEDETI PRED </w:t>
      </w:r>
      <w:r w:rsidR="0021639E">
        <w:rPr>
          <w:rFonts w:ascii="Arial" w:hAnsi="Arial" w:cs="Arial"/>
          <w:b/>
          <w:color w:val="346271"/>
          <w:spacing w:val="10"/>
          <w:sz w:val="32"/>
          <w:szCs w:val="16"/>
          <w:lang w:val="sl-SI"/>
        </w:rPr>
        <w:t>PRIJAVO NA RAZPIS</w:t>
      </w:r>
      <w:r>
        <w:rPr>
          <w:rFonts w:ascii="Arial" w:hAnsi="Arial" w:cs="Arial"/>
          <w:b/>
          <w:color w:val="346271"/>
          <w:spacing w:val="10"/>
          <w:sz w:val="32"/>
          <w:szCs w:val="16"/>
          <w:lang w:val="sl-SI"/>
        </w:rPr>
        <w:t>?</w:t>
      </w:r>
    </w:p>
    <w:p w14:paraId="680C18C3" w14:textId="77777777" w:rsidR="00647F7F" w:rsidRDefault="00647F7F" w:rsidP="00647F7F">
      <w:pPr>
        <w:spacing w:line="312" w:lineRule="auto"/>
        <w:ind w:left="-851"/>
        <w:jc w:val="center"/>
        <w:rPr>
          <w:rFonts w:ascii="Arial" w:hAnsi="Arial" w:cs="Arial"/>
          <w:color w:val="346271"/>
          <w:spacing w:val="10"/>
          <w:sz w:val="16"/>
          <w:szCs w:val="16"/>
          <w:lang w:val="sl-SI"/>
        </w:rPr>
      </w:pPr>
    </w:p>
    <w:p w14:paraId="331EF191" w14:textId="4DB60025" w:rsidR="00927555" w:rsidRDefault="00D043CE" w:rsidP="00647F7F">
      <w:pPr>
        <w:spacing w:line="312" w:lineRule="auto"/>
        <w:ind w:left="-851"/>
        <w:jc w:val="center"/>
        <w:rPr>
          <w:rFonts w:ascii="Arial" w:hAnsi="Arial" w:cs="Arial"/>
          <w:color w:val="346271"/>
          <w:spacing w:val="10"/>
          <w:sz w:val="16"/>
          <w:szCs w:val="16"/>
          <w:lang w:val="sl-SI"/>
        </w:rPr>
      </w:pPr>
      <w:bookmarkStart w:id="1" w:name="_Hlk116984137"/>
      <w:r>
        <w:rPr>
          <w:rFonts w:ascii="Arial" w:hAnsi="Arial" w:cs="Arial"/>
          <w:color w:val="346271"/>
          <w:spacing w:val="10"/>
          <w:sz w:val="16"/>
          <w:szCs w:val="16"/>
          <w:lang w:val="sl-SI"/>
        </w:rPr>
        <w:t xml:space="preserve">Kaj morate vedeti pred </w:t>
      </w:r>
      <w:r w:rsidR="0021639E">
        <w:rPr>
          <w:rFonts w:ascii="Arial" w:hAnsi="Arial" w:cs="Arial"/>
          <w:color w:val="346271"/>
          <w:spacing w:val="10"/>
          <w:sz w:val="16"/>
          <w:szCs w:val="16"/>
          <w:lang w:val="sl-SI"/>
        </w:rPr>
        <w:t>prijavo na razpis</w:t>
      </w:r>
      <w:r>
        <w:rPr>
          <w:rFonts w:ascii="Arial" w:hAnsi="Arial" w:cs="Arial"/>
          <w:color w:val="346271"/>
          <w:spacing w:val="10"/>
          <w:sz w:val="16"/>
          <w:szCs w:val="16"/>
          <w:lang w:val="sl-SI"/>
        </w:rPr>
        <w:t xml:space="preserve">? </w:t>
      </w:r>
      <w:r w:rsidR="0021639E">
        <w:rPr>
          <w:rFonts w:ascii="Arial" w:hAnsi="Arial" w:cs="Arial"/>
          <w:color w:val="346271"/>
          <w:spacing w:val="10"/>
          <w:sz w:val="16"/>
          <w:szCs w:val="16"/>
          <w:lang w:val="sl-SI"/>
        </w:rPr>
        <w:t>Kaj je potrebno za pravilno prijavo? Kaj prepriča ocenjevalce? Katerih napak ne smemo storiti? Kateri so aktualni razpisi s področja digitalizacije, razvoja, investicij in kmetijstva?</w:t>
      </w:r>
    </w:p>
    <w:bookmarkEnd w:id="1"/>
    <w:p w14:paraId="452623C3" w14:textId="77777777" w:rsidR="0040648E" w:rsidRPr="00647F7F" w:rsidRDefault="0040648E" w:rsidP="00647F7F">
      <w:pPr>
        <w:spacing w:line="312" w:lineRule="auto"/>
        <w:ind w:left="-851"/>
        <w:jc w:val="center"/>
        <w:rPr>
          <w:rFonts w:ascii="Arial" w:hAnsi="Arial" w:cs="Arial"/>
          <w:b/>
          <w:color w:val="346271"/>
          <w:spacing w:val="10"/>
          <w:sz w:val="32"/>
          <w:szCs w:val="16"/>
          <w:lang w:val="sl-SI"/>
        </w:rPr>
      </w:pPr>
    </w:p>
    <w:p w14:paraId="6336D2BE" w14:textId="7AA32E95" w:rsidR="009E241D" w:rsidRPr="002958A2" w:rsidRDefault="009E241D" w:rsidP="009E241D">
      <w:pPr>
        <w:spacing w:line="360" w:lineRule="auto"/>
        <w:ind w:left="-851"/>
        <w:jc w:val="center"/>
        <w:rPr>
          <w:rFonts w:ascii="Arial" w:hAnsi="Arial" w:cs="Arial"/>
          <w:b/>
          <w:bCs/>
          <w:sz w:val="20"/>
          <w:szCs w:val="18"/>
          <w:lang w:val="sl-SI"/>
        </w:rPr>
      </w:pPr>
      <w:r w:rsidRPr="008D474C">
        <w:rPr>
          <w:rFonts w:ascii="Arial" w:hAnsi="Arial" w:cs="Arial"/>
          <w:b/>
          <w:color w:val="346271"/>
          <w:sz w:val="20"/>
          <w:szCs w:val="18"/>
          <w:lang w:val="sl-SI"/>
        </w:rPr>
        <w:t>Kdaj:</w:t>
      </w:r>
      <w:r w:rsidRPr="008D474C">
        <w:rPr>
          <w:rFonts w:ascii="Arial" w:hAnsi="Arial" w:cs="Arial"/>
          <w:color w:val="346271"/>
          <w:sz w:val="20"/>
          <w:szCs w:val="18"/>
          <w:lang w:val="sl-SI"/>
        </w:rPr>
        <w:t xml:space="preserve"> </w:t>
      </w:r>
      <w:r w:rsidR="002958A2">
        <w:rPr>
          <w:rFonts w:ascii="Arial" w:hAnsi="Arial" w:cs="Arial"/>
          <w:b/>
          <w:bCs/>
          <w:sz w:val="20"/>
          <w:szCs w:val="18"/>
          <w:lang w:val="sl-SI"/>
        </w:rPr>
        <w:t>P</w:t>
      </w:r>
      <w:r w:rsidR="004762EA" w:rsidRPr="002958A2">
        <w:rPr>
          <w:rFonts w:ascii="Arial" w:hAnsi="Arial" w:cs="Arial"/>
          <w:b/>
          <w:bCs/>
          <w:sz w:val="20"/>
          <w:szCs w:val="18"/>
          <w:lang w:val="sl-SI"/>
        </w:rPr>
        <w:t>onedeljek</w:t>
      </w:r>
      <w:r w:rsidRPr="002958A2">
        <w:rPr>
          <w:rFonts w:ascii="Arial" w:hAnsi="Arial" w:cs="Arial"/>
          <w:b/>
          <w:bCs/>
          <w:sz w:val="20"/>
          <w:szCs w:val="18"/>
          <w:lang w:val="sl-SI"/>
        </w:rPr>
        <w:t xml:space="preserve">, </w:t>
      </w:r>
      <w:r w:rsidR="004762EA" w:rsidRPr="002958A2">
        <w:rPr>
          <w:rFonts w:ascii="Arial" w:hAnsi="Arial" w:cs="Arial"/>
          <w:b/>
          <w:bCs/>
          <w:sz w:val="20"/>
          <w:szCs w:val="18"/>
          <w:lang w:val="sl-SI"/>
        </w:rPr>
        <w:t>1</w:t>
      </w:r>
      <w:r w:rsidR="0021639E" w:rsidRPr="002958A2">
        <w:rPr>
          <w:rFonts w:ascii="Arial" w:hAnsi="Arial" w:cs="Arial"/>
          <w:b/>
          <w:bCs/>
          <w:sz w:val="20"/>
          <w:szCs w:val="18"/>
          <w:lang w:val="sl-SI"/>
        </w:rPr>
        <w:t>4</w:t>
      </w:r>
      <w:r w:rsidRPr="002958A2">
        <w:rPr>
          <w:rFonts w:ascii="Arial" w:hAnsi="Arial" w:cs="Arial"/>
          <w:b/>
          <w:bCs/>
          <w:sz w:val="20"/>
          <w:szCs w:val="18"/>
          <w:lang w:val="sl-SI"/>
        </w:rPr>
        <w:t xml:space="preserve">. </w:t>
      </w:r>
      <w:r w:rsidR="0021639E" w:rsidRPr="002958A2">
        <w:rPr>
          <w:rFonts w:ascii="Arial" w:hAnsi="Arial" w:cs="Arial"/>
          <w:b/>
          <w:bCs/>
          <w:sz w:val="20"/>
          <w:szCs w:val="18"/>
          <w:lang w:val="sl-SI"/>
        </w:rPr>
        <w:t>11</w:t>
      </w:r>
      <w:r w:rsidRPr="002958A2">
        <w:rPr>
          <w:rFonts w:ascii="Arial" w:hAnsi="Arial" w:cs="Arial"/>
          <w:b/>
          <w:bCs/>
          <w:sz w:val="20"/>
          <w:szCs w:val="18"/>
          <w:lang w:val="sl-SI"/>
        </w:rPr>
        <w:t>. 20</w:t>
      </w:r>
      <w:r w:rsidR="00A53DA3" w:rsidRPr="002958A2">
        <w:rPr>
          <w:rFonts w:ascii="Arial" w:hAnsi="Arial" w:cs="Arial"/>
          <w:b/>
          <w:bCs/>
          <w:sz w:val="20"/>
          <w:szCs w:val="18"/>
          <w:lang w:val="sl-SI"/>
        </w:rPr>
        <w:t>2</w:t>
      </w:r>
      <w:r w:rsidR="00696003" w:rsidRPr="002958A2">
        <w:rPr>
          <w:rFonts w:ascii="Arial" w:hAnsi="Arial" w:cs="Arial"/>
          <w:b/>
          <w:bCs/>
          <w:sz w:val="20"/>
          <w:szCs w:val="18"/>
          <w:lang w:val="sl-SI"/>
        </w:rPr>
        <w:t>2</w:t>
      </w:r>
      <w:r w:rsidR="00E864B5" w:rsidRPr="002958A2">
        <w:rPr>
          <w:rFonts w:ascii="Arial" w:hAnsi="Arial" w:cs="Arial"/>
          <w:b/>
          <w:bCs/>
          <w:sz w:val="20"/>
          <w:szCs w:val="18"/>
          <w:lang w:val="sl-SI"/>
        </w:rPr>
        <w:t>,</w:t>
      </w:r>
      <w:r w:rsidRPr="002958A2">
        <w:rPr>
          <w:rFonts w:ascii="Arial" w:hAnsi="Arial" w:cs="Arial"/>
          <w:b/>
          <w:bCs/>
          <w:sz w:val="20"/>
          <w:szCs w:val="18"/>
          <w:lang w:val="sl-SI"/>
        </w:rPr>
        <w:t xml:space="preserve"> ob </w:t>
      </w:r>
      <w:r w:rsidR="004762EA" w:rsidRPr="002958A2">
        <w:rPr>
          <w:rFonts w:ascii="Arial" w:hAnsi="Arial" w:cs="Arial"/>
          <w:b/>
          <w:bCs/>
          <w:sz w:val="20"/>
          <w:szCs w:val="18"/>
          <w:lang w:val="sl-SI"/>
        </w:rPr>
        <w:t>1</w:t>
      </w:r>
      <w:r w:rsidR="00696003" w:rsidRPr="002958A2">
        <w:rPr>
          <w:rFonts w:ascii="Arial" w:hAnsi="Arial" w:cs="Arial"/>
          <w:b/>
          <w:bCs/>
          <w:sz w:val="20"/>
          <w:szCs w:val="18"/>
          <w:lang w:val="sl-SI"/>
        </w:rPr>
        <w:t>7</w:t>
      </w:r>
      <w:r w:rsidRPr="002958A2">
        <w:rPr>
          <w:rFonts w:ascii="Arial" w:hAnsi="Arial" w:cs="Arial"/>
          <w:b/>
          <w:bCs/>
          <w:sz w:val="20"/>
          <w:szCs w:val="18"/>
          <w:lang w:val="sl-SI"/>
        </w:rPr>
        <w:t>:</w:t>
      </w:r>
      <w:r w:rsidR="000F3BE1" w:rsidRPr="002958A2">
        <w:rPr>
          <w:rFonts w:ascii="Arial" w:hAnsi="Arial" w:cs="Arial"/>
          <w:b/>
          <w:bCs/>
          <w:sz w:val="20"/>
          <w:szCs w:val="18"/>
          <w:lang w:val="sl-SI"/>
        </w:rPr>
        <w:t>0</w:t>
      </w:r>
      <w:r w:rsidRPr="002958A2">
        <w:rPr>
          <w:rFonts w:ascii="Arial" w:hAnsi="Arial" w:cs="Arial"/>
          <w:b/>
          <w:bCs/>
          <w:sz w:val="20"/>
          <w:szCs w:val="18"/>
          <w:lang w:val="sl-SI"/>
        </w:rPr>
        <w:t>0 uri</w:t>
      </w:r>
    </w:p>
    <w:p w14:paraId="493FBA3C" w14:textId="542F9DC7" w:rsidR="009E241D" w:rsidRPr="008D474C" w:rsidRDefault="009E241D" w:rsidP="009E241D">
      <w:pPr>
        <w:spacing w:line="360" w:lineRule="auto"/>
        <w:ind w:left="-851"/>
        <w:jc w:val="center"/>
        <w:rPr>
          <w:rFonts w:ascii="Arial" w:hAnsi="Arial" w:cs="Arial"/>
          <w:sz w:val="20"/>
          <w:szCs w:val="18"/>
          <w:lang w:val="sl-SI"/>
        </w:rPr>
      </w:pPr>
      <w:r w:rsidRPr="008D474C">
        <w:rPr>
          <w:rFonts w:ascii="Arial" w:hAnsi="Arial" w:cs="Arial"/>
          <w:b/>
          <w:color w:val="346271"/>
          <w:sz w:val="20"/>
          <w:szCs w:val="18"/>
          <w:lang w:val="sl-SI"/>
        </w:rPr>
        <w:t>Trajanje:</w:t>
      </w:r>
      <w:r w:rsidRPr="008D474C">
        <w:rPr>
          <w:rFonts w:ascii="Arial" w:hAnsi="Arial" w:cs="Arial"/>
          <w:color w:val="346271"/>
          <w:sz w:val="20"/>
          <w:szCs w:val="18"/>
          <w:lang w:val="sl-SI"/>
        </w:rPr>
        <w:t xml:space="preserve"> </w:t>
      </w:r>
      <w:r w:rsidR="00696003">
        <w:rPr>
          <w:rFonts w:ascii="Arial" w:hAnsi="Arial" w:cs="Arial"/>
          <w:sz w:val="20"/>
          <w:szCs w:val="18"/>
          <w:lang w:val="sl-SI"/>
        </w:rPr>
        <w:t>2</w:t>
      </w:r>
      <w:r w:rsidR="008E6CA9">
        <w:rPr>
          <w:rFonts w:ascii="Arial" w:hAnsi="Arial" w:cs="Arial"/>
          <w:sz w:val="20"/>
          <w:szCs w:val="18"/>
          <w:lang w:val="sl-SI"/>
        </w:rPr>
        <w:t xml:space="preserve"> ur</w:t>
      </w:r>
    </w:p>
    <w:p w14:paraId="2CD86943" w14:textId="0548C5D6" w:rsidR="009E241D" w:rsidRPr="008D474C" w:rsidRDefault="009E241D" w:rsidP="009E241D">
      <w:pPr>
        <w:spacing w:line="360" w:lineRule="auto"/>
        <w:ind w:left="-851"/>
        <w:jc w:val="center"/>
        <w:rPr>
          <w:rFonts w:ascii="Arial" w:hAnsi="Arial" w:cs="Arial"/>
          <w:sz w:val="20"/>
          <w:szCs w:val="18"/>
          <w:lang w:val="sl-SI"/>
        </w:rPr>
      </w:pPr>
      <w:r w:rsidRPr="008D474C">
        <w:rPr>
          <w:rFonts w:ascii="Arial" w:hAnsi="Arial" w:cs="Arial"/>
          <w:b/>
          <w:color w:val="346271"/>
          <w:sz w:val="20"/>
          <w:szCs w:val="18"/>
          <w:lang w:val="sl-SI"/>
        </w:rPr>
        <w:t>Kje:</w:t>
      </w:r>
      <w:r w:rsidRPr="008D474C">
        <w:rPr>
          <w:rFonts w:ascii="Arial" w:hAnsi="Arial" w:cs="Arial"/>
          <w:color w:val="346271"/>
          <w:sz w:val="20"/>
          <w:szCs w:val="18"/>
          <w:lang w:val="sl-SI"/>
        </w:rPr>
        <w:t xml:space="preserve"> </w:t>
      </w:r>
      <w:r w:rsidR="002958A2">
        <w:rPr>
          <w:rFonts w:ascii="Arial" w:hAnsi="Arial" w:cs="Arial"/>
          <w:b/>
          <w:bCs/>
          <w:sz w:val="20"/>
          <w:szCs w:val="18"/>
        </w:rPr>
        <w:t>ZOOM</w:t>
      </w:r>
    </w:p>
    <w:p w14:paraId="054B048A" w14:textId="23D35FF9" w:rsidR="00FB124E" w:rsidRPr="00647F7F" w:rsidRDefault="009E241D" w:rsidP="00647F7F">
      <w:pPr>
        <w:spacing w:line="360" w:lineRule="auto"/>
        <w:ind w:left="-851"/>
        <w:jc w:val="center"/>
        <w:rPr>
          <w:rFonts w:ascii="Arial" w:hAnsi="Arial" w:cs="Arial"/>
          <w:b/>
          <w:color w:val="346271"/>
          <w:sz w:val="20"/>
          <w:szCs w:val="18"/>
          <w:lang w:val="sl-SI"/>
        </w:rPr>
      </w:pPr>
      <w:r w:rsidRPr="008D474C">
        <w:rPr>
          <w:rFonts w:ascii="Arial" w:hAnsi="Arial" w:cs="Arial"/>
          <w:b/>
          <w:color w:val="346271"/>
          <w:sz w:val="20"/>
          <w:szCs w:val="18"/>
          <w:lang w:val="sl-SI"/>
        </w:rPr>
        <w:t>Predavatelji</w:t>
      </w:r>
      <w:r w:rsidR="00647F7F">
        <w:rPr>
          <w:rFonts w:ascii="Arial" w:hAnsi="Arial" w:cs="Arial"/>
          <w:b/>
          <w:color w:val="346271"/>
          <w:sz w:val="20"/>
          <w:szCs w:val="18"/>
          <w:lang w:val="sl-SI"/>
        </w:rPr>
        <w:t>ca</w:t>
      </w:r>
      <w:r w:rsidRPr="008D474C">
        <w:rPr>
          <w:rFonts w:ascii="Arial" w:hAnsi="Arial" w:cs="Arial"/>
          <w:b/>
          <w:color w:val="346271"/>
          <w:sz w:val="20"/>
          <w:szCs w:val="18"/>
          <w:lang w:val="sl-SI"/>
        </w:rPr>
        <w:t>:</w:t>
      </w:r>
      <w:r w:rsidR="00647F7F">
        <w:rPr>
          <w:rFonts w:ascii="Arial" w:hAnsi="Arial" w:cs="Arial"/>
          <w:b/>
          <w:color w:val="346271"/>
          <w:sz w:val="20"/>
          <w:szCs w:val="18"/>
          <w:lang w:val="sl-SI"/>
        </w:rPr>
        <w:t xml:space="preserve"> </w:t>
      </w:r>
      <w:r w:rsidR="00C17427">
        <w:rPr>
          <w:rFonts w:ascii="Arial" w:hAnsi="Arial" w:cs="Arial"/>
          <w:sz w:val="20"/>
          <w:szCs w:val="18"/>
          <w:lang w:val="sl-SI"/>
        </w:rPr>
        <w:t>Urša Piculin Tancoš, ALIAS PLUS d.o.o.</w:t>
      </w:r>
    </w:p>
    <w:p w14:paraId="29F9C367" w14:textId="77777777" w:rsidR="007B3305" w:rsidRDefault="007B3305" w:rsidP="009E241D">
      <w:pPr>
        <w:spacing w:line="360" w:lineRule="auto"/>
        <w:ind w:left="-851"/>
        <w:jc w:val="center"/>
        <w:rPr>
          <w:rFonts w:ascii="Georgia" w:hAnsi="Georgia" w:cs="Arial"/>
          <w:sz w:val="18"/>
          <w:szCs w:val="18"/>
          <w:lang w:val="sl-SI"/>
        </w:rPr>
      </w:pPr>
    </w:p>
    <w:p w14:paraId="6DCA12C4" w14:textId="77777777" w:rsidR="0040648E" w:rsidRPr="000C4120" w:rsidRDefault="0040648E" w:rsidP="009E241D">
      <w:pPr>
        <w:spacing w:line="360" w:lineRule="auto"/>
        <w:ind w:left="-851"/>
        <w:jc w:val="center"/>
        <w:rPr>
          <w:rFonts w:ascii="Georgia" w:hAnsi="Georgia" w:cs="Arial"/>
          <w:sz w:val="18"/>
          <w:szCs w:val="18"/>
          <w:lang w:val="sl-SI"/>
        </w:rPr>
      </w:pPr>
    </w:p>
    <w:p w14:paraId="7C3EECEC" w14:textId="77777777" w:rsidR="009E241D" w:rsidRPr="00096D68" w:rsidRDefault="009E241D" w:rsidP="009E241D">
      <w:pPr>
        <w:spacing w:line="312" w:lineRule="auto"/>
        <w:ind w:left="-851"/>
        <w:jc w:val="both"/>
        <w:rPr>
          <w:rFonts w:ascii="Arial" w:hAnsi="Arial" w:cs="Arial"/>
          <w:color w:val="346271"/>
          <w:spacing w:val="10"/>
          <w:sz w:val="16"/>
          <w:szCs w:val="16"/>
          <w:lang w:val="sl-SI"/>
        </w:rPr>
      </w:pPr>
    </w:p>
    <w:p w14:paraId="15142687" w14:textId="74EF24FC" w:rsidR="000C4120" w:rsidRDefault="000C4120" w:rsidP="009E241D">
      <w:pPr>
        <w:spacing w:line="360" w:lineRule="auto"/>
        <w:ind w:left="-851"/>
        <w:jc w:val="both"/>
        <w:rPr>
          <w:rFonts w:ascii="Georgia" w:hAnsi="Georgia" w:cs="Arial"/>
          <w:b/>
          <w:color w:val="346271"/>
          <w:sz w:val="18"/>
          <w:szCs w:val="18"/>
          <w:lang w:val="sl-SI"/>
        </w:rPr>
      </w:pPr>
      <w:r w:rsidRPr="003B39C4">
        <w:rPr>
          <w:rFonts w:ascii="Georgia" w:hAnsi="Georgia" w:cs="Arial"/>
          <w:b/>
          <w:color w:val="346271"/>
          <w:sz w:val="18"/>
          <w:szCs w:val="18"/>
          <w:lang w:val="sl-SI"/>
        </w:rPr>
        <w:t xml:space="preserve">VSEBINA </w:t>
      </w:r>
      <w:r w:rsidR="00A53DA3">
        <w:rPr>
          <w:rFonts w:ascii="Georgia" w:hAnsi="Georgia" w:cs="Arial"/>
          <w:b/>
          <w:color w:val="346271"/>
          <w:sz w:val="18"/>
          <w:szCs w:val="18"/>
          <w:lang w:val="sl-SI"/>
        </w:rPr>
        <w:t>DELAVNICE</w:t>
      </w:r>
      <w:r w:rsidRPr="003B39C4">
        <w:rPr>
          <w:rFonts w:ascii="Georgia" w:hAnsi="Georgia" w:cs="Arial"/>
          <w:b/>
          <w:color w:val="346271"/>
          <w:sz w:val="18"/>
          <w:szCs w:val="18"/>
          <w:lang w:val="sl-SI"/>
        </w:rPr>
        <w:t>:</w:t>
      </w:r>
    </w:p>
    <w:p w14:paraId="156ACE03" w14:textId="77777777" w:rsidR="00C17427" w:rsidRDefault="00C17427" w:rsidP="009E241D">
      <w:pPr>
        <w:spacing w:line="360" w:lineRule="auto"/>
        <w:ind w:left="-851"/>
        <w:jc w:val="both"/>
        <w:rPr>
          <w:rFonts w:ascii="Georgia" w:hAnsi="Georgia" w:cs="Arial"/>
          <w:b/>
          <w:color w:val="346271"/>
          <w:sz w:val="18"/>
          <w:szCs w:val="18"/>
          <w:lang w:val="sl-SI"/>
        </w:rPr>
      </w:pPr>
    </w:p>
    <w:p w14:paraId="46916825" w14:textId="77777777" w:rsidR="00C17427" w:rsidRPr="00C17427" w:rsidRDefault="00C17427" w:rsidP="00C17427">
      <w:pPr>
        <w:numPr>
          <w:ilvl w:val="0"/>
          <w:numId w:val="6"/>
        </w:numPr>
        <w:spacing w:line="360" w:lineRule="auto"/>
        <w:jc w:val="both"/>
        <w:rPr>
          <w:rFonts w:ascii="Georgia" w:hAnsi="Georgia" w:cs="Arial"/>
          <w:b/>
          <w:color w:val="346271"/>
          <w:sz w:val="18"/>
          <w:szCs w:val="18"/>
          <w:lang w:val="sl-SI"/>
        </w:rPr>
      </w:pPr>
      <w:bookmarkStart w:id="2" w:name="_Hlk117152613"/>
      <w:r w:rsidRPr="00C17427">
        <w:rPr>
          <w:rFonts w:ascii="Georgia" w:hAnsi="Georgia" w:cs="Arial"/>
          <w:b/>
          <w:color w:val="346271"/>
          <w:sz w:val="18"/>
          <w:szCs w:val="18"/>
          <w:lang w:val="sl-SI"/>
        </w:rPr>
        <w:t>Predstavitev splošnih razpisnih pogojev;</w:t>
      </w:r>
    </w:p>
    <w:p w14:paraId="53551D9F" w14:textId="77777777" w:rsidR="00C17427" w:rsidRPr="00C17427" w:rsidRDefault="00C17427" w:rsidP="00C17427">
      <w:pPr>
        <w:numPr>
          <w:ilvl w:val="0"/>
          <w:numId w:val="6"/>
        </w:numPr>
        <w:spacing w:line="360" w:lineRule="auto"/>
        <w:jc w:val="both"/>
        <w:rPr>
          <w:rFonts w:ascii="Georgia" w:hAnsi="Georgia" w:cs="Arial"/>
          <w:b/>
          <w:color w:val="346271"/>
          <w:sz w:val="18"/>
          <w:szCs w:val="18"/>
          <w:lang w:val="sl-SI"/>
        </w:rPr>
      </w:pPr>
      <w:r w:rsidRPr="00C17427">
        <w:rPr>
          <w:rFonts w:ascii="Georgia" w:hAnsi="Georgia" w:cs="Arial"/>
          <w:b/>
          <w:color w:val="346271"/>
          <w:sz w:val="18"/>
          <w:szCs w:val="18"/>
          <w:lang w:val="sl-SI"/>
        </w:rPr>
        <w:t>Predstavitev aktualnih in prihajajočih razpisov s področja digitalizacije, razvoja, investicij, turizma in kmetijstva;</w:t>
      </w:r>
    </w:p>
    <w:p w14:paraId="035E2FDC" w14:textId="77777777" w:rsidR="00C17427" w:rsidRPr="00C17427" w:rsidRDefault="00C17427" w:rsidP="00C17427">
      <w:pPr>
        <w:numPr>
          <w:ilvl w:val="0"/>
          <w:numId w:val="6"/>
        </w:numPr>
        <w:spacing w:line="360" w:lineRule="auto"/>
        <w:jc w:val="both"/>
        <w:rPr>
          <w:rFonts w:ascii="Georgia" w:hAnsi="Georgia" w:cs="Arial"/>
          <w:b/>
          <w:color w:val="346271"/>
          <w:sz w:val="18"/>
          <w:szCs w:val="18"/>
          <w:lang w:val="sl-SI"/>
        </w:rPr>
      </w:pPr>
      <w:r w:rsidRPr="00C17427">
        <w:rPr>
          <w:rFonts w:ascii="Georgia" w:hAnsi="Georgia" w:cs="Arial"/>
          <w:b/>
          <w:color w:val="346271"/>
          <w:sz w:val="18"/>
          <w:szCs w:val="18"/>
          <w:lang w:val="sl-SI"/>
        </w:rPr>
        <w:t>Kaj je potrebno za uspešno prijavo na razpis;</w:t>
      </w:r>
    </w:p>
    <w:p w14:paraId="4F5ECF42" w14:textId="77777777" w:rsidR="00C17427" w:rsidRPr="00C17427" w:rsidRDefault="00C17427" w:rsidP="00C17427">
      <w:pPr>
        <w:numPr>
          <w:ilvl w:val="0"/>
          <w:numId w:val="6"/>
        </w:numPr>
        <w:spacing w:line="360" w:lineRule="auto"/>
        <w:jc w:val="both"/>
        <w:rPr>
          <w:rFonts w:ascii="Georgia" w:hAnsi="Georgia" w:cs="Arial"/>
          <w:b/>
          <w:color w:val="346271"/>
          <w:sz w:val="18"/>
          <w:szCs w:val="18"/>
          <w:lang w:val="sl-SI"/>
        </w:rPr>
      </w:pPr>
      <w:r w:rsidRPr="00C17427">
        <w:rPr>
          <w:rFonts w:ascii="Georgia" w:hAnsi="Georgia" w:cs="Arial"/>
          <w:b/>
          <w:color w:val="346271"/>
          <w:sz w:val="18"/>
          <w:szCs w:val="18"/>
          <w:lang w:val="sl-SI"/>
        </w:rPr>
        <w:t>Glavne napake pri prijavi na razpise;</w:t>
      </w:r>
    </w:p>
    <w:bookmarkEnd w:id="2"/>
    <w:p w14:paraId="2837DF4E" w14:textId="77777777" w:rsidR="00C17427" w:rsidRPr="003B39C4" w:rsidRDefault="00C17427" w:rsidP="009E241D">
      <w:pPr>
        <w:spacing w:line="360" w:lineRule="auto"/>
        <w:ind w:left="-851"/>
        <w:jc w:val="both"/>
        <w:rPr>
          <w:rFonts w:ascii="Georgia" w:hAnsi="Georgia" w:cs="Arial"/>
          <w:b/>
          <w:color w:val="346271"/>
          <w:sz w:val="18"/>
          <w:szCs w:val="18"/>
          <w:lang w:val="sl-SI"/>
        </w:rPr>
      </w:pPr>
    </w:p>
    <w:p w14:paraId="704E7935" w14:textId="7F159611" w:rsidR="000C4120" w:rsidRDefault="000C4120" w:rsidP="009E241D">
      <w:pPr>
        <w:spacing w:line="360" w:lineRule="auto"/>
        <w:ind w:left="-851"/>
        <w:jc w:val="center"/>
        <w:rPr>
          <w:rFonts w:ascii="Georgia" w:hAnsi="Georgia" w:cs="Arial"/>
          <w:sz w:val="18"/>
          <w:szCs w:val="18"/>
          <w:lang w:val="sl-SI"/>
        </w:rPr>
      </w:pPr>
    </w:p>
    <w:p w14:paraId="7A2AF65E" w14:textId="77777777" w:rsidR="00C17427" w:rsidRPr="000C4120" w:rsidRDefault="00C17427" w:rsidP="009E241D">
      <w:pPr>
        <w:spacing w:line="360" w:lineRule="auto"/>
        <w:ind w:left="-851"/>
        <w:jc w:val="center"/>
        <w:rPr>
          <w:rFonts w:ascii="Georgia" w:hAnsi="Georgia" w:cs="Arial"/>
          <w:sz w:val="18"/>
          <w:szCs w:val="18"/>
          <w:lang w:val="sl-SI"/>
        </w:rPr>
      </w:pPr>
    </w:p>
    <w:p w14:paraId="0D8CE4D0" w14:textId="66D63A26" w:rsidR="008E6CA9" w:rsidRDefault="008F5B72" w:rsidP="009E241D">
      <w:pPr>
        <w:spacing w:line="360" w:lineRule="auto"/>
        <w:ind w:left="-851"/>
        <w:jc w:val="both"/>
        <w:rPr>
          <w:rFonts w:ascii="Georgia" w:hAnsi="Georgia" w:cs="Arial"/>
          <w:sz w:val="18"/>
          <w:szCs w:val="18"/>
          <w:lang w:val="sl-SI"/>
        </w:rPr>
      </w:pPr>
      <w:r>
        <w:rPr>
          <w:rFonts w:ascii="Georgia" w:hAnsi="Georgia" w:cs="Arial"/>
          <w:sz w:val="18"/>
          <w:szCs w:val="18"/>
          <w:lang w:val="sl-SI"/>
        </w:rPr>
        <w:t xml:space="preserve">Elektronsko se prijavite </w:t>
      </w:r>
      <w:hyperlink r:id="rId9" w:history="1">
        <w:r w:rsidRPr="00A6401A">
          <w:rPr>
            <w:rStyle w:val="Hiperpovezava"/>
            <w:rFonts w:ascii="Georgia" w:hAnsi="Georgia" w:cs="Arial"/>
            <w:sz w:val="18"/>
            <w:szCs w:val="18"/>
            <w:lang w:val="sl-SI"/>
          </w:rPr>
          <w:t>TUKAJ</w:t>
        </w:r>
      </w:hyperlink>
      <w:r>
        <w:rPr>
          <w:rFonts w:ascii="Georgia" w:hAnsi="Georgia" w:cs="Arial"/>
          <w:sz w:val="18"/>
          <w:szCs w:val="18"/>
          <w:lang w:val="sl-SI"/>
        </w:rPr>
        <w:t>.</w:t>
      </w:r>
    </w:p>
    <w:p w14:paraId="1D405F9C" w14:textId="77777777" w:rsidR="008F5B72" w:rsidRDefault="008F5B72" w:rsidP="009E241D">
      <w:pPr>
        <w:spacing w:line="360" w:lineRule="auto"/>
        <w:ind w:left="-851"/>
        <w:jc w:val="both"/>
        <w:rPr>
          <w:rFonts w:ascii="Georgia" w:hAnsi="Georgia" w:cs="Arial"/>
          <w:sz w:val="18"/>
          <w:szCs w:val="18"/>
          <w:lang w:val="sl-SI"/>
        </w:rPr>
      </w:pPr>
    </w:p>
    <w:p w14:paraId="7132AB18" w14:textId="1E806101" w:rsidR="000C4120" w:rsidRPr="009E241D" w:rsidRDefault="000C4120" w:rsidP="009E241D">
      <w:pPr>
        <w:spacing w:line="360" w:lineRule="auto"/>
        <w:ind w:left="-851"/>
        <w:jc w:val="both"/>
        <w:rPr>
          <w:rFonts w:ascii="Georgia" w:hAnsi="Georgia" w:cs="Arial"/>
          <w:sz w:val="18"/>
          <w:szCs w:val="18"/>
          <w:lang w:val="sl-SI"/>
        </w:rPr>
      </w:pPr>
      <w:r w:rsidRPr="009E241D">
        <w:rPr>
          <w:rFonts w:ascii="Georgia" w:hAnsi="Georgia" w:cs="Arial"/>
          <w:sz w:val="18"/>
          <w:szCs w:val="18"/>
          <w:lang w:val="sl-SI"/>
        </w:rPr>
        <w:t xml:space="preserve">Seminar je za udeležence </w:t>
      </w:r>
      <w:r w:rsidRPr="009E241D">
        <w:rPr>
          <w:rFonts w:ascii="Georgia" w:hAnsi="Georgia" w:cs="Arial"/>
          <w:b/>
          <w:sz w:val="18"/>
          <w:szCs w:val="18"/>
          <w:lang w:val="sl-SI"/>
        </w:rPr>
        <w:t>brezplačen</w:t>
      </w:r>
      <w:r w:rsidRPr="009E241D">
        <w:rPr>
          <w:rFonts w:ascii="Georgia" w:hAnsi="Georgia" w:cs="Arial"/>
          <w:sz w:val="18"/>
          <w:szCs w:val="18"/>
          <w:lang w:val="sl-SI"/>
        </w:rPr>
        <w:t xml:space="preserve">. Za dodatne informacije </w:t>
      </w:r>
      <w:r w:rsidR="008E6CA9">
        <w:rPr>
          <w:rFonts w:ascii="Georgia" w:hAnsi="Georgia" w:cs="Arial"/>
          <w:sz w:val="18"/>
          <w:szCs w:val="18"/>
          <w:lang w:val="sl-SI"/>
        </w:rPr>
        <w:t>in prijave</w:t>
      </w:r>
      <w:r w:rsidR="00A6401A">
        <w:rPr>
          <w:rFonts w:ascii="Georgia" w:hAnsi="Georgia" w:cs="Arial"/>
          <w:sz w:val="18"/>
          <w:szCs w:val="18"/>
          <w:lang w:val="sl-SI"/>
        </w:rPr>
        <w:t xml:space="preserve"> se lahko obrnete tudi na</w:t>
      </w:r>
      <w:r w:rsidR="008E6CA9">
        <w:rPr>
          <w:rFonts w:ascii="Georgia" w:hAnsi="Georgia" w:cs="Arial"/>
          <w:sz w:val="18"/>
          <w:szCs w:val="18"/>
          <w:lang w:val="sl-SI"/>
        </w:rPr>
        <w:t>:</w:t>
      </w:r>
      <w:r w:rsidR="00647F7F">
        <w:rPr>
          <w:rFonts w:ascii="Georgia" w:hAnsi="Georgia" w:cs="Arial"/>
          <w:sz w:val="18"/>
          <w:szCs w:val="18"/>
          <w:lang w:val="sl-SI"/>
        </w:rPr>
        <w:t xml:space="preserve"> </w:t>
      </w:r>
      <w:hyperlink r:id="rId10" w:history="1">
        <w:r w:rsidR="00696003" w:rsidRPr="00D52968">
          <w:rPr>
            <w:rStyle w:val="Hiperpovezava"/>
            <w:rFonts w:ascii="Georgia" w:hAnsi="Georgia" w:cs="Arial"/>
            <w:sz w:val="18"/>
            <w:szCs w:val="18"/>
            <w:lang w:val="sl-SI"/>
          </w:rPr>
          <w:t>mladen.jovanovic@icra.si</w:t>
        </w:r>
      </w:hyperlink>
      <w:r w:rsidR="00647F7F">
        <w:rPr>
          <w:rFonts w:ascii="Georgia" w:hAnsi="Georgia" w:cs="Arial"/>
          <w:sz w:val="18"/>
          <w:szCs w:val="18"/>
          <w:lang w:val="sl-SI"/>
        </w:rPr>
        <w:t xml:space="preserve"> ali</w:t>
      </w:r>
      <w:r w:rsidRPr="009E241D">
        <w:rPr>
          <w:rFonts w:ascii="Georgia" w:hAnsi="Georgia" w:cs="Arial"/>
          <w:sz w:val="18"/>
          <w:szCs w:val="18"/>
          <w:lang w:val="sl-SI"/>
        </w:rPr>
        <w:t xml:space="preserve"> na telefonsko številko 0</w:t>
      </w:r>
      <w:r w:rsidR="00A6401A">
        <w:rPr>
          <w:rFonts w:ascii="Georgia" w:hAnsi="Georgia" w:cs="Arial"/>
          <w:sz w:val="18"/>
          <w:szCs w:val="18"/>
          <w:lang w:val="sl-SI"/>
        </w:rPr>
        <w:t>40</w:t>
      </w:r>
      <w:r w:rsidRPr="009E241D">
        <w:rPr>
          <w:rFonts w:ascii="Georgia" w:hAnsi="Georgia" w:cs="Arial"/>
          <w:sz w:val="18"/>
          <w:szCs w:val="18"/>
          <w:lang w:val="sl-SI"/>
        </w:rPr>
        <w:t xml:space="preserve"> </w:t>
      </w:r>
      <w:r w:rsidR="00927555" w:rsidRPr="009E241D">
        <w:rPr>
          <w:rFonts w:ascii="Georgia" w:hAnsi="Georgia" w:cs="Arial"/>
          <w:sz w:val="18"/>
          <w:szCs w:val="18"/>
          <w:lang w:val="sl-SI"/>
        </w:rPr>
        <w:t>3</w:t>
      </w:r>
      <w:r w:rsidR="00A6401A">
        <w:rPr>
          <w:rFonts w:ascii="Georgia" w:hAnsi="Georgia" w:cs="Arial"/>
          <w:sz w:val="18"/>
          <w:szCs w:val="18"/>
          <w:lang w:val="sl-SI"/>
        </w:rPr>
        <w:t>15</w:t>
      </w:r>
      <w:r w:rsidR="00927555" w:rsidRPr="009E241D">
        <w:rPr>
          <w:rFonts w:ascii="Georgia" w:hAnsi="Georgia" w:cs="Arial"/>
          <w:sz w:val="18"/>
          <w:szCs w:val="18"/>
          <w:lang w:val="sl-SI"/>
        </w:rPr>
        <w:t xml:space="preserve"> </w:t>
      </w:r>
      <w:r w:rsidR="00A6401A">
        <w:rPr>
          <w:rFonts w:ascii="Georgia" w:hAnsi="Georgia" w:cs="Arial"/>
          <w:sz w:val="18"/>
          <w:szCs w:val="18"/>
          <w:lang w:val="sl-SI"/>
        </w:rPr>
        <w:t>335</w:t>
      </w:r>
      <w:r w:rsidR="007B3305">
        <w:rPr>
          <w:rFonts w:ascii="Georgia" w:hAnsi="Georgia" w:cs="Arial"/>
          <w:sz w:val="18"/>
          <w:szCs w:val="18"/>
          <w:lang w:val="sl-SI"/>
        </w:rPr>
        <w:t>.</w:t>
      </w:r>
    </w:p>
    <w:p w14:paraId="3FDAA603" w14:textId="77777777" w:rsidR="000C4120" w:rsidRPr="000C4120" w:rsidRDefault="000C4120" w:rsidP="009E241D">
      <w:pPr>
        <w:spacing w:line="360" w:lineRule="auto"/>
        <w:ind w:left="-851"/>
        <w:jc w:val="center"/>
        <w:rPr>
          <w:rFonts w:ascii="Georgia" w:hAnsi="Georgia" w:cs="Arial"/>
          <w:sz w:val="18"/>
          <w:szCs w:val="18"/>
          <w:lang w:val="sl-SI"/>
        </w:rPr>
      </w:pPr>
    </w:p>
    <w:p w14:paraId="421FA951" w14:textId="77777777" w:rsidR="000C4120" w:rsidRPr="000C4120" w:rsidRDefault="000C4120" w:rsidP="009E241D">
      <w:pPr>
        <w:spacing w:line="360" w:lineRule="auto"/>
        <w:ind w:left="-851"/>
        <w:jc w:val="center"/>
        <w:rPr>
          <w:rFonts w:ascii="Georgia" w:hAnsi="Georgia" w:cs="Arial"/>
          <w:sz w:val="18"/>
          <w:szCs w:val="18"/>
          <w:lang w:val="sl-SI"/>
        </w:rPr>
      </w:pPr>
    </w:p>
    <w:p w14:paraId="53AF554D" w14:textId="77777777" w:rsidR="008D474C" w:rsidRPr="00FB124E" w:rsidRDefault="000C4120" w:rsidP="00FB124E">
      <w:pPr>
        <w:spacing w:line="360" w:lineRule="auto"/>
        <w:ind w:left="-851"/>
        <w:jc w:val="center"/>
        <w:rPr>
          <w:rFonts w:ascii="Georgia" w:hAnsi="Georgia" w:cs="Arial"/>
          <w:color w:val="346271"/>
          <w:szCs w:val="18"/>
          <w:lang w:val="sl-SI"/>
        </w:rPr>
      </w:pPr>
      <w:r w:rsidRPr="007B3305">
        <w:rPr>
          <w:rFonts w:ascii="Georgia" w:hAnsi="Georgia" w:cs="Arial"/>
          <w:color w:val="346271"/>
          <w:szCs w:val="18"/>
          <w:lang w:val="sl-SI"/>
        </w:rPr>
        <w:t>Vljudno vabljeni!</w:t>
      </w:r>
    </w:p>
    <w:sectPr w:rsidR="008D474C" w:rsidRPr="00FB124E" w:rsidSect="00643A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04" w:right="1304" w:bottom="2041" w:left="26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BA52" w14:textId="77777777" w:rsidR="00FF4DAF" w:rsidRDefault="00FF4DAF" w:rsidP="00862C6E">
      <w:r>
        <w:separator/>
      </w:r>
    </w:p>
  </w:endnote>
  <w:endnote w:type="continuationSeparator" w:id="0">
    <w:p w14:paraId="7DC2EF55" w14:textId="77777777" w:rsidR="00FF4DAF" w:rsidRDefault="00FF4DAF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2C87" w14:textId="77777777" w:rsidR="00A90C90" w:rsidRDefault="00A90C9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26DF" w14:textId="77777777" w:rsidR="007B3305" w:rsidRPr="008D474C" w:rsidRDefault="007B3305" w:rsidP="007B3305">
    <w:pPr>
      <w:spacing w:line="360" w:lineRule="auto"/>
      <w:ind w:left="-851"/>
      <w:rPr>
        <w:rFonts w:ascii="Georgia" w:hAnsi="Georgia" w:cs="Arial"/>
        <w:color w:val="346271"/>
        <w:sz w:val="18"/>
        <w:szCs w:val="18"/>
        <w:lang w:val="sl-SI"/>
      </w:rPr>
    </w:pPr>
    <w:r w:rsidRPr="008D474C">
      <w:rPr>
        <w:rFonts w:ascii="Georgia" w:hAnsi="Georgia" w:cs="Arial"/>
        <w:color w:val="346271"/>
        <w:sz w:val="18"/>
        <w:szCs w:val="18"/>
        <w:lang w:val="sl-SI"/>
      </w:rPr>
      <w:t>___________________________________________________________________________</w:t>
    </w:r>
  </w:p>
  <w:p w14:paraId="54B0D9C1" w14:textId="77777777" w:rsidR="008636E1" w:rsidRPr="008636E1" w:rsidRDefault="008636E1" w:rsidP="008636E1">
    <w:pPr>
      <w:pStyle w:val="Noga"/>
      <w:tabs>
        <w:tab w:val="center" w:pos="3965"/>
      </w:tabs>
      <w:rPr>
        <w:rFonts w:ascii="Georgia" w:hAnsi="Georgia"/>
        <w:iCs/>
        <w:sz w:val="14"/>
        <w:szCs w:val="14"/>
        <w:lang w:val="sl-SI"/>
      </w:rPr>
    </w:pPr>
    <w:r w:rsidRPr="008636E1">
      <w:rPr>
        <w:rFonts w:ascii="Georgia" w:hAnsi="Georgia"/>
        <w:iCs/>
        <w:sz w:val="14"/>
        <w:szCs w:val="14"/>
        <w:lang w:val="sl-SI"/>
      </w:rPr>
      <w:t>Projekt je sofinanciran s pomočjo Evropskega sklada za regionalni razvoj, Ministrstva za gospodarski razvoj in</w:t>
    </w:r>
  </w:p>
  <w:p w14:paraId="1F9EA96A" w14:textId="77777777" w:rsidR="00862C6E" w:rsidRDefault="008636E1" w:rsidP="008636E1">
    <w:pPr>
      <w:pStyle w:val="Noga"/>
      <w:tabs>
        <w:tab w:val="clear" w:pos="4680"/>
        <w:tab w:val="clear" w:pos="9360"/>
        <w:tab w:val="center" w:pos="3965"/>
      </w:tabs>
      <w:rPr>
        <w:rFonts w:ascii="Georgia" w:hAnsi="Georgia"/>
        <w:iCs/>
        <w:sz w:val="14"/>
        <w:szCs w:val="14"/>
        <w:lang w:val="sl-SI"/>
      </w:rPr>
    </w:pPr>
    <w:r w:rsidRPr="008636E1">
      <w:rPr>
        <w:rFonts w:ascii="Georgia" w:hAnsi="Georgia"/>
        <w:iCs/>
        <w:sz w:val="14"/>
        <w:szCs w:val="14"/>
        <w:lang w:val="sl-SI"/>
      </w:rPr>
      <w:t>tehnologijo ter SPIRIT Slovenija, javna agencija</w:t>
    </w:r>
    <w:r>
      <w:rPr>
        <w:rFonts w:ascii="Georgia" w:hAnsi="Georgia"/>
        <w:iCs/>
        <w:sz w:val="14"/>
        <w:szCs w:val="14"/>
        <w:lang w:val="sl-SI"/>
      </w:rPr>
      <w:t>.</w:t>
    </w:r>
  </w:p>
  <w:p w14:paraId="24D61B5B" w14:textId="77777777" w:rsidR="000F0FAC" w:rsidRDefault="000F0FAC" w:rsidP="008636E1">
    <w:pPr>
      <w:pStyle w:val="Noga"/>
      <w:tabs>
        <w:tab w:val="clear" w:pos="4680"/>
        <w:tab w:val="clear" w:pos="9360"/>
        <w:tab w:val="center" w:pos="3965"/>
      </w:tabs>
      <w:rPr>
        <w:rFonts w:ascii="Georgia" w:hAnsi="Georgia"/>
        <w:iCs/>
        <w:sz w:val="14"/>
        <w:szCs w:val="14"/>
        <w:lang w:val="sl-SI"/>
      </w:rPr>
    </w:pPr>
  </w:p>
  <w:p w14:paraId="44E42F5A" w14:textId="77777777" w:rsidR="000F0FAC" w:rsidRPr="008636E1" w:rsidRDefault="000F0FAC" w:rsidP="008636E1">
    <w:pPr>
      <w:pStyle w:val="Noga"/>
      <w:tabs>
        <w:tab w:val="clear" w:pos="4680"/>
        <w:tab w:val="clear" w:pos="9360"/>
        <w:tab w:val="center" w:pos="3965"/>
      </w:tabs>
      <w:rPr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537F" w14:textId="77777777" w:rsidR="00A90C90" w:rsidRDefault="00A90C9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E6B1" w14:textId="77777777" w:rsidR="00FF4DAF" w:rsidRDefault="00FF4DAF" w:rsidP="00862C6E">
      <w:r>
        <w:separator/>
      </w:r>
    </w:p>
  </w:footnote>
  <w:footnote w:type="continuationSeparator" w:id="0">
    <w:p w14:paraId="40834A68" w14:textId="77777777" w:rsidR="00FF4DAF" w:rsidRDefault="00FF4DAF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A67D" w14:textId="77777777" w:rsidR="00A90C90" w:rsidRDefault="00A90C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28A6" w14:textId="77777777" w:rsidR="00A90C90" w:rsidRDefault="00A90C9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5A1D" w14:textId="77777777" w:rsidR="00A90C90" w:rsidRDefault="00A90C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7CB"/>
    <w:multiLevelType w:val="hybridMultilevel"/>
    <w:tmpl w:val="2B1C52B0"/>
    <w:lvl w:ilvl="0" w:tplc="DB7233D8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3B4A4960"/>
    <w:multiLevelType w:val="hybridMultilevel"/>
    <w:tmpl w:val="60446B32"/>
    <w:lvl w:ilvl="0" w:tplc="0424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CC8799E"/>
    <w:multiLevelType w:val="hybridMultilevel"/>
    <w:tmpl w:val="504829D6"/>
    <w:lvl w:ilvl="0" w:tplc="4CFA7DEC">
      <w:numFmt w:val="bullet"/>
      <w:lvlText w:val="•"/>
      <w:lvlJc w:val="left"/>
      <w:pPr>
        <w:ind w:left="-491" w:hanging="360"/>
      </w:pPr>
      <w:rPr>
        <w:rFonts w:ascii="Georgia" w:eastAsiaTheme="minorHAnsi" w:hAnsi="Georgia" w:cs="Arial" w:hint="default"/>
      </w:rPr>
    </w:lvl>
    <w:lvl w:ilvl="1" w:tplc="0424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4A090A27"/>
    <w:multiLevelType w:val="hybridMultilevel"/>
    <w:tmpl w:val="429CD0FE"/>
    <w:lvl w:ilvl="0" w:tplc="0424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673473F8"/>
    <w:multiLevelType w:val="hybridMultilevel"/>
    <w:tmpl w:val="34865CA6"/>
    <w:lvl w:ilvl="0" w:tplc="08A05A6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D63A0"/>
    <w:multiLevelType w:val="hybridMultilevel"/>
    <w:tmpl w:val="745ECD96"/>
    <w:lvl w:ilvl="0" w:tplc="0424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660275961">
    <w:abstractNumId w:val="1"/>
  </w:num>
  <w:num w:numId="2" w16cid:durableId="1071662077">
    <w:abstractNumId w:val="2"/>
  </w:num>
  <w:num w:numId="3" w16cid:durableId="1306088983">
    <w:abstractNumId w:val="5"/>
  </w:num>
  <w:num w:numId="4" w16cid:durableId="867648221">
    <w:abstractNumId w:val="0"/>
  </w:num>
  <w:num w:numId="5" w16cid:durableId="1300767604">
    <w:abstractNumId w:val="3"/>
  </w:num>
  <w:num w:numId="6" w16cid:durableId="1739010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03"/>
    <w:rsid w:val="0000339F"/>
    <w:rsid w:val="000066F6"/>
    <w:rsid w:val="00012C5C"/>
    <w:rsid w:val="00041955"/>
    <w:rsid w:val="000C4120"/>
    <w:rsid w:val="000F0D91"/>
    <w:rsid w:val="000F0FAC"/>
    <w:rsid w:val="000F3BE1"/>
    <w:rsid w:val="0012330A"/>
    <w:rsid w:val="001A2A6C"/>
    <w:rsid w:val="001C1134"/>
    <w:rsid w:val="001E359E"/>
    <w:rsid w:val="001F4E80"/>
    <w:rsid w:val="001F526A"/>
    <w:rsid w:val="0020649E"/>
    <w:rsid w:val="00206B0B"/>
    <w:rsid w:val="0021639E"/>
    <w:rsid w:val="002958A2"/>
    <w:rsid w:val="00314996"/>
    <w:rsid w:val="00341342"/>
    <w:rsid w:val="0036327B"/>
    <w:rsid w:val="00376E4C"/>
    <w:rsid w:val="003831D2"/>
    <w:rsid w:val="003B39C4"/>
    <w:rsid w:val="003C0CEB"/>
    <w:rsid w:val="0040648E"/>
    <w:rsid w:val="00450630"/>
    <w:rsid w:val="00463B90"/>
    <w:rsid w:val="00470DFE"/>
    <w:rsid w:val="004762EA"/>
    <w:rsid w:val="0049640D"/>
    <w:rsid w:val="00556426"/>
    <w:rsid w:val="00571569"/>
    <w:rsid w:val="00642AC0"/>
    <w:rsid w:val="00643A20"/>
    <w:rsid w:val="00647F7F"/>
    <w:rsid w:val="00696003"/>
    <w:rsid w:val="006F3A62"/>
    <w:rsid w:val="00717C54"/>
    <w:rsid w:val="007B3305"/>
    <w:rsid w:val="00862C6E"/>
    <w:rsid w:val="008636E1"/>
    <w:rsid w:val="008D474C"/>
    <w:rsid w:val="008E6CA9"/>
    <w:rsid w:val="008F5B72"/>
    <w:rsid w:val="00917D24"/>
    <w:rsid w:val="00927555"/>
    <w:rsid w:val="00953C61"/>
    <w:rsid w:val="00967A7A"/>
    <w:rsid w:val="009E241D"/>
    <w:rsid w:val="009F7A5D"/>
    <w:rsid w:val="00A53DA3"/>
    <w:rsid w:val="00A6401A"/>
    <w:rsid w:val="00A90C90"/>
    <w:rsid w:val="00AA0C29"/>
    <w:rsid w:val="00AB7BA6"/>
    <w:rsid w:val="00BA092C"/>
    <w:rsid w:val="00BE78F8"/>
    <w:rsid w:val="00BF1080"/>
    <w:rsid w:val="00C17427"/>
    <w:rsid w:val="00C37A14"/>
    <w:rsid w:val="00C55B85"/>
    <w:rsid w:val="00C930A6"/>
    <w:rsid w:val="00CC1928"/>
    <w:rsid w:val="00CD055D"/>
    <w:rsid w:val="00D043CE"/>
    <w:rsid w:val="00D52FB1"/>
    <w:rsid w:val="00D65C4E"/>
    <w:rsid w:val="00D85004"/>
    <w:rsid w:val="00DA30C1"/>
    <w:rsid w:val="00DC3B38"/>
    <w:rsid w:val="00E24272"/>
    <w:rsid w:val="00E864B5"/>
    <w:rsid w:val="00F446D1"/>
    <w:rsid w:val="00FA61F1"/>
    <w:rsid w:val="00FB124E"/>
    <w:rsid w:val="00FE4C93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B457F"/>
  <w15:chartTrackingRefBased/>
  <w15:docId w15:val="{0B5BB082-C294-408A-940F-1B17F86C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862C6E"/>
  </w:style>
  <w:style w:type="paragraph" w:customStyle="1" w:styleId="Default">
    <w:name w:val="Default"/>
    <w:rsid w:val="000C4120"/>
    <w:pPr>
      <w:autoSpaceDE w:val="0"/>
      <w:autoSpaceDN w:val="0"/>
      <w:adjustRightInd w:val="0"/>
    </w:pPr>
    <w:rPr>
      <w:rFonts w:ascii="Calibri" w:hAnsi="Calibri" w:cs="Calibri"/>
      <w:color w:val="000000"/>
      <w:lang w:val="sl-SI"/>
    </w:rPr>
  </w:style>
  <w:style w:type="character" w:styleId="Hiperpovezava">
    <w:name w:val="Hyperlink"/>
    <w:basedOn w:val="Privzetapisavaodstavka"/>
    <w:uiPriority w:val="99"/>
    <w:unhideWhenUsed/>
    <w:rsid w:val="0092755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rsid w:val="00927555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E241D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64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laden.jovanovic@icra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vLp8MJvNb7uEeeSPA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ja\Desktop\SPOT\PORO&#268;ANJE\2021\16.%20poro&#269;ilo\Vabilo%20-%20Kaj%20moram%20vedeti%20pred%20odpiranjem%20podjetja%2012.4.-tis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Vabilo - Kaj moram vedeti pred odpiranjem podjetja 12.4.-tisk.dotx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Matejka</cp:lastModifiedBy>
  <cp:revision>2</cp:revision>
  <cp:lastPrinted>2022-01-07T12:57:00Z</cp:lastPrinted>
  <dcterms:created xsi:type="dcterms:W3CDTF">2022-10-28T08:44:00Z</dcterms:created>
  <dcterms:modified xsi:type="dcterms:W3CDTF">2022-10-28T08:44:00Z</dcterms:modified>
</cp:coreProperties>
</file>