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A52D" w14:textId="77777777" w:rsidR="004449D4" w:rsidRDefault="004449D4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</w:rPr>
      </w:pPr>
    </w:p>
    <w:p w14:paraId="141280BF" w14:textId="77777777" w:rsidR="00862C6E" w:rsidRPr="005051CE" w:rsidRDefault="00862C6E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54DE9AF9" w14:textId="28FFA852" w:rsidR="0059455F" w:rsidRPr="005051CE" w:rsidRDefault="000C6849" w:rsidP="0059455F">
      <w:pPr>
        <w:jc w:val="center"/>
        <w:rPr>
          <w:rFonts w:cstheme="minorHAnsi"/>
          <w:b/>
          <w:sz w:val="28"/>
          <w:szCs w:val="28"/>
        </w:rPr>
      </w:pPr>
      <w:r w:rsidRPr="005051CE">
        <w:rPr>
          <w:rFonts w:cstheme="minorHAnsi"/>
          <w:b/>
          <w:sz w:val="28"/>
          <w:szCs w:val="28"/>
        </w:rPr>
        <w:t>«</w:t>
      </w:r>
      <w:r w:rsidR="00AF3779" w:rsidRPr="00AF3779">
        <w:t xml:space="preserve"> </w:t>
      </w:r>
      <w:r w:rsidR="00AF3779" w:rsidRPr="00AF3779">
        <w:rPr>
          <w:rFonts w:cstheme="minorHAnsi"/>
          <w:b/>
          <w:sz w:val="28"/>
          <w:szCs w:val="28"/>
        </w:rPr>
        <w:t>TIME MANAGEMENT: Strategije za učinkovito upravljanje časa</w:t>
      </w:r>
      <w:r w:rsidRPr="005051CE">
        <w:rPr>
          <w:rFonts w:cstheme="minorHAnsi"/>
          <w:b/>
          <w:sz w:val="28"/>
          <w:szCs w:val="28"/>
        </w:rPr>
        <w:t>«</w:t>
      </w:r>
    </w:p>
    <w:p w14:paraId="28A1213E" w14:textId="3C2E3CC8" w:rsidR="000C6849" w:rsidRDefault="0059455F" w:rsidP="0059455F">
      <w:pPr>
        <w:jc w:val="center"/>
        <w:rPr>
          <w:rFonts w:cstheme="minorHAnsi"/>
          <w:b/>
          <w:sz w:val="28"/>
          <w:szCs w:val="28"/>
        </w:rPr>
      </w:pPr>
      <w:r w:rsidRPr="005051CE">
        <w:rPr>
          <w:rFonts w:cstheme="minorHAnsi"/>
          <w:b/>
          <w:sz w:val="28"/>
          <w:szCs w:val="28"/>
        </w:rPr>
        <w:t>SPOT svetovanje GORIŠKA</w:t>
      </w:r>
    </w:p>
    <w:p w14:paraId="53947E01" w14:textId="77777777" w:rsidR="00AF3779" w:rsidRPr="005051CE" w:rsidRDefault="00AF3779" w:rsidP="0059455F">
      <w:pPr>
        <w:jc w:val="center"/>
        <w:rPr>
          <w:rFonts w:cstheme="minorHAnsi"/>
          <w:b/>
          <w:sz w:val="28"/>
          <w:szCs w:val="28"/>
        </w:rPr>
      </w:pPr>
    </w:p>
    <w:p w14:paraId="226E7D5E" w14:textId="799DCB1D" w:rsidR="00BD6884" w:rsidRDefault="00AF3779" w:rsidP="000C6849">
      <w:pPr>
        <w:jc w:val="both"/>
        <w:rPr>
          <w:rFonts w:cstheme="minorHAnsi"/>
          <w:bCs/>
        </w:rPr>
      </w:pPr>
      <w:r w:rsidRPr="00AF3779">
        <w:rPr>
          <w:rFonts w:cstheme="minorHAnsi"/>
          <w:bCs/>
        </w:rPr>
        <w:t>Se pogosto počutite preobremenjeni z nalogami in obveznostmi? Se vam zdi, da vam čas polzi skozi prste?</w:t>
      </w:r>
      <w:r>
        <w:rPr>
          <w:rFonts w:cstheme="minorHAnsi"/>
          <w:bCs/>
        </w:rPr>
        <w:t xml:space="preserve"> </w:t>
      </w:r>
      <w:r w:rsidRPr="00AF3779">
        <w:rPr>
          <w:rFonts w:cstheme="minorHAnsi"/>
          <w:bCs/>
        </w:rPr>
        <w:t xml:space="preserve">Učinkovito upravljanje s časom nam omogoča, da v krajšem času dosežemo več, zmanjšamo stres, izboljšamo zdravje ter dosežemo karierni uspeh in druge za posameznika pomembne cilje. </w:t>
      </w:r>
    </w:p>
    <w:p w14:paraId="1EFA6F9C" w14:textId="77777777" w:rsidR="00AF3779" w:rsidRPr="00AF3779" w:rsidRDefault="00AF3779" w:rsidP="000C6849">
      <w:pPr>
        <w:jc w:val="both"/>
        <w:rPr>
          <w:rFonts w:cstheme="minorHAnsi"/>
          <w:bCs/>
        </w:rPr>
      </w:pPr>
    </w:p>
    <w:p w14:paraId="2F633144" w14:textId="77D2369B" w:rsidR="00B24600" w:rsidRPr="005051CE" w:rsidRDefault="00AF3779" w:rsidP="000C6849">
      <w:pPr>
        <w:jc w:val="both"/>
        <w:rPr>
          <w:rFonts w:cstheme="minorHAnsi"/>
        </w:rPr>
      </w:pPr>
      <w:r>
        <w:rPr>
          <w:rFonts w:cstheme="minorHAnsi"/>
        </w:rPr>
        <w:t>V ta namen vas</w:t>
      </w:r>
      <w:r w:rsidR="009728C8">
        <w:rPr>
          <w:rFonts w:cstheme="minorHAnsi"/>
        </w:rPr>
        <w:t xml:space="preserve"> </w:t>
      </w:r>
      <w:r w:rsidR="00BD6884" w:rsidRPr="005051CE">
        <w:rPr>
          <w:rFonts w:cstheme="minorHAnsi"/>
        </w:rPr>
        <w:t>vabimo na</w:t>
      </w:r>
      <w:r w:rsidR="00B24600" w:rsidRPr="005051CE">
        <w:rPr>
          <w:rFonts w:cstheme="minorHAnsi"/>
        </w:rPr>
        <w:t xml:space="preserve"> </w:t>
      </w:r>
      <w:r w:rsidR="00B24600" w:rsidRPr="005051CE">
        <w:rPr>
          <w:rFonts w:cstheme="minorHAnsi"/>
          <w:b/>
          <w:bCs/>
        </w:rPr>
        <w:t>brezplačn</w:t>
      </w:r>
      <w:r w:rsidR="00BD6884" w:rsidRPr="005051CE">
        <w:rPr>
          <w:rFonts w:cstheme="minorHAnsi"/>
          <w:b/>
          <w:bCs/>
        </w:rPr>
        <w:t>o</w:t>
      </w:r>
      <w:r w:rsidR="00B24600" w:rsidRPr="005051CE">
        <w:rPr>
          <w:rFonts w:cstheme="minorHAnsi"/>
          <w:b/>
          <w:bCs/>
        </w:rPr>
        <w:t xml:space="preserve"> </w:t>
      </w:r>
      <w:r w:rsidR="00B24600" w:rsidRPr="005051CE">
        <w:rPr>
          <w:rFonts w:cstheme="minorHAnsi"/>
        </w:rPr>
        <w:t>delavnic</w:t>
      </w:r>
      <w:r w:rsidR="00BD6884" w:rsidRPr="005051CE">
        <w:rPr>
          <w:rFonts w:cstheme="minorHAnsi"/>
        </w:rPr>
        <w:t>o</w:t>
      </w:r>
      <w:r w:rsidR="00B24600" w:rsidRPr="005051CE">
        <w:rPr>
          <w:rFonts w:cstheme="minorHAnsi"/>
        </w:rPr>
        <w:t xml:space="preserve"> na temo</w:t>
      </w:r>
      <w:r w:rsidR="00B24600" w:rsidRPr="005051CE">
        <w:rPr>
          <w:rFonts w:cstheme="minorHAnsi"/>
          <w:b/>
          <w:bCs/>
        </w:rPr>
        <w:t xml:space="preserve"> »</w:t>
      </w:r>
      <w:r w:rsidRPr="00AF3779">
        <w:rPr>
          <w:rFonts w:cstheme="minorHAnsi"/>
          <w:b/>
          <w:bCs/>
        </w:rPr>
        <w:t>TIME MANAGEMENT: Strategije za učinkovito upravljanje časa</w:t>
      </w:r>
      <w:r w:rsidR="00B24600" w:rsidRPr="005051CE">
        <w:rPr>
          <w:rFonts w:cstheme="minorHAnsi"/>
          <w:b/>
          <w:bCs/>
        </w:rPr>
        <w:t xml:space="preserve">«, </w:t>
      </w:r>
      <w:r w:rsidR="00B24600" w:rsidRPr="005051CE">
        <w:rPr>
          <w:rFonts w:cstheme="minorHAnsi"/>
        </w:rPr>
        <w:t xml:space="preserve">ki bo potekala v </w:t>
      </w:r>
      <w:r w:rsidR="00B24600" w:rsidRPr="005051CE">
        <w:rPr>
          <w:rFonts w:cstheme="minorHAnsi"/>
          <w:b/>
          <w:bCs/>
        </w:rPr>
        <w:t xml:space="preserve">četrtek, </w:t>
      </w:r>
      <w:r>
        <w:rPr>
          <w:rFonts w:cstheme="minorHAnsi"/>
          <w:b/>
          <w:bCs/>
        </w:rPr>
        <w:t>1</w:t>
      </w:r>
      <w:r w:rsidR="009728C8">
        <w:rPr>
          <w:rFonts w:cstheme="minorHAnsi"/>
          <w:b/>
          <w:bCs/>
        </w:rPr>
        <w:t>7</w:t>
      </w:r>
      <w:r w:rsidR="00B24600" w:rsidRPr="005051CE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aprila</w:t>
      </w:r>
      <w:r w:rsidR="00B24600" w:rsidRPr="005051CE">
        <w:rPr>
          <w:rFonts w:cstheme="minorHAnsi"/>
          <w:b/>
          <w:bCs/>
        </w:rPr>
        <w:t xml:space="preserve"> 202</w:t>
      </w:r>
      <w:r w:rsidR="00ED14C4" w:rsidRPr="005051CE">
        <w:rPr>
          <w:rFonts w:cstheme="minorHAnsi"/>
          <w:b/>
          <w:bCs/>
        </w:rPr>
        <w:t>5</w:t>
      </w:r>
      <w:r w:rsidR="00B24600" w:rsidRPr="005051CE">
        <w:rPr>
          <w:rFonts w:cstheme="minorHAnsi"/>
          <w:b/>
          <w:bCs/>
        </w:rPr>
        <w:t xml:space="preserve"> ob </w:t>
      </w:r>
      <w:r>
        <w:rPr>
          <w:rFonts w:cstheme="minorHAnsi"/>
          <w:b/>
          <w:bCs/>
        </w:rPr>
        <w:t>9</w:t>
      </w:r>
      <w:r w:rsidR="00B24600" w:rsidRPr="005051CE">
        <w:rPr>
          <w:rFonts w:cstheme="minorHAnsi"/>
          <w:b/>
          <w:bCs/>
        </w:rPr>
        <w:t>.</w:t>
      </w:r>
      <w:r w:rsidR="00BD6884" w:rsidRPr="005051CE">
        <w:rPr>
          <w:rFonts w:cstheme="minorHAnsi"/>
          <w:b/>
          <w:bCs/>
        </w:rPr>
        <w:t xml:space="preserve">00 </w:t>
      </w:r>
      <w:r w:rsidR="00B24600" w:rsidRPr="005051CE">
        <w:rPr>
          <w:rFonts w:cstheme="minorHAnsi"/>
          <w:b/>
          <w:bCs/>
        </w:rPr>
        <w:t>uri</w:t>
      </w:r>
      <w:r w:rsidR="00B24600" w:rsidRPr="005051CE">
        <w:rPr>
          <w:rFonts w:cstheme="minorHAnsi"/>
        </w:rPr>
        <w:t xml:space="preserve"> </w:t>
      </w:r>
      <w:r w:rsidR="009728C8">
        <w:rPr>
          <w:rFonts w:cstheme="minorHAnsi"/>
        </w:rPr>
        <w:t>na sedežu OOZ Nova Gorica</w:t>
      </w:r>
      <w:r w:rsidR="00BD6884" w:rsidRPr="005051CE">
        <w:rPr>
          <w:rFonts w:cstheme="minorHAnsi"/>
        </w:rPr>
        <w:t>.</w:t>
      </w:r>
    </w:p>
    <w:p w14:paraId="01E649D0" w14:textId="77777777" w:rsidR="00BD6884" w:rsidRPr="005051CE" w:rsidRDefault="00BD6884" w:rsidP="000C6849">
      <w:pPr>
        <w:jc w:val="both"/>
        <w:rPr>
          <w:rFonts w:cstheme="minorHAnsi"/>
          <w:bCs/>
        </w:rPr>
      </w:pPr>
    </w:p>
    <w:p w14:paraId="50C8EC5E" w14:textId="77777777" w:rsidR="00AF3779" w:rsidRDefault="00C462FE" w:rsidP="00AF3779">
      <w:pPr>
        <w:jc w:val="both"/>
        <w:rPr>
          <w:rFonts w:cstheme="minorHAnsi"/>
          <w:b/>
        </w:rPr>
      </w:pPr>
      <w:r w:rsidRPr="005051CE">
        <w:rPr>
          <w:rFonts w:cstheme="minorHAnsi"/>
          <w:b/>
        </w:rPr>
        <w:t>Program delavnice:</w:t>
      </w:r>
    </w:p>
    <w:p w14:paraId="4EC2D46E" w14:textId="77777777" w:rsidR="00AF3779" w:rsidRDefault="00AF3779" w:rsidP="00AF3779">
      <w:pPr>
        <w:jc w:val="both"/>
        <w:rPr>
          <w:rFonts w:cstheme="minorHAnsi"/>
          <w:b/>
        </w:rPr>
      </w:pPr>
    </w:p>
    <w:p w14:paraId="27E9921F" w14:textId="6578B18E" w:rsidR="002B2788" w:rsidRPr="00AF3779" w:rsidRDefault="00AF3779" w:rsidP="00AF3779">
      <w:pPr>
        <w:pStyle w:val="Odstavekseznama"/>
        <w:numPr>
          <w:ilvl w:val="0"/>
          <w:numId w:val="8"/>
        </w:numPr>
        <w:jc w:val="both"/>
        <w:rPr>
          <w:rFonts w:cstheme="minorHAnsi"/>
          <w:b/>
        </w:rPr>
      </w:pPr>
      <w:r w:rsidRPr="00AF3779">
        <w:rPr>
          <w:rFonts w:cstheme="minorHAnsi"/>
          <w:bCs/>
        </w:rPr>
        <w:t>Kako določiti prioritete in se osredotočiti na najpomembnejše naloge</w:t>
      </w:r>
    </w:p>
    <w:p w14:paraId="7F7B00F1" w14:textId="77777777" w:rsidR="00AF3779" w:rsidRPr="00AF3779" w:rsidRDefault="00AF3779" w:rsidP="00AF3779">
      <w:pPr>
        <w:pStyle w:val="Odstavekseznama"/>
        <w:numPr>
          <w:ilvl w:val="0"/>
          <w:numId w:val="8"/>
        </w:numPr>
        <w:jc w:val="both"/>
        <w:rPr>
          <w:rFonts w:cstheme="minorHAnsi"/>
          <w:bCs/>
        </w:rPr>
      </w:pPr>
      <w:r w:rsidRPr="00AF3779">
        <w:rPr>
          <w:rFonts w:cstheme="minorHAnsi"/>
          <w:bCs/>
        </w:rPr>
        <w:t>Tehnike za zmanjšanje motenj in povečanje osredotočenosti</w:t>
      </w:r>
    </w:p>
    <w:p w14:paraId="2CE01955" w14:textId="77777777" w:rsidR="00AF3779" w:rsidRPr="00AF3779" w:rsidRDefault="00AF3779" w:rsidP="00AF3779">
      <w:pPr>
        <w:pStyle w:val="Odstavekseznama"/>
        <w:numPr>
          <w:ilvl w:val="0"/>
          <w:numId w:val="8"/>
        </w:numPr>
        <w:jc w:val="both"/>
        <w:rPr>
          <w:rFonts w:cstheme="minorHAnsi"/>
          <w:bCs/>
        </w:rPr>
      </w:pPr>
      <w:r w:rsidRPr="00AF3779">
        <w:rPr>
          <w:rFonts w:cstheme="minorHAnsi"/>
          <w:bCs/>
        </w:rPr>
        <w:t>Učinkovite metode za načrtovanje in organizacijo delovnega dne</w:t>
      </w:r>
    </w:p>
    <w:p w14:paraId="2C38AE6B" w14:textId="77777777" w:rsidR="00AF3779" w:rsidRPr="00AF3779" w:rsidRDefault="00AF3779" w:rsidP="00AF3779">
      <w:pPr>
        <w:pStyle w:val="Odstavekseznama"/>
        <w:numPr>
          <w:ilvl w:val="0"/>
          <w:numId w:val="8"/>
        </w:numPr>
        <w:jc w:val="both"/>
        <w:rPr>
          <w:rFonts w:cstheme="minorHAnsi"/>
          <w:bCs/>
        </w:rPr>
      </w:pPr>
      <w:r w:rsidRPr="00AF3779">
        <w:rPr>
          <w:rFonts w:cstheme="minorHAnsi"/>
          <w:bCs/>
        </w:rPr>
        <w:t>Kako obvladovati stres in ohraniti motivacijo</w:t>
      </w:r>
    </w:p>
    <w:p w14:paraId="14A8EE77" w14:textId="77777777" w:rsidR="00AF3779" w:rsidRPr="00AF3779" w:rsidRDefault="00AF3779" w:rsidP="00AF3779">
      <w:pPr>
        <w:pStyle w:val="Odstavekseznama"/>
        <w:ind w:left="2160"/>
        <w:jc w:val="both"/>
        <w:rPr>
          <w:rFonts w:cstheme="minorHAnsi"/>
          <w:bCs/>
        </w:rPr>
      </w:pPr>
    </w:p>
    <w:p w14:paraId="46036F5C" w14:textId="77777777" w:rsidR="009728C8" w:rsidRPr="005051CE" w:rsidRDefault="009728C8" w:rsidP="00FB788C">
      <w:pPr>
        <w:pStyle w:val="Odstavekseznama"/>
        <w:jc w:val="both"/>
        <w:rPr>
          <w:rFonts w:cstheme="minorHAnsi"/>
          <w:b/>
        </w:rPr>
      </w:pPr>
    </w:p>
    <w:p w14:paraId="2591436A" w14:textId="52CCFC1B" w:rsidR="000C6849" w:rsidRPr="005051CE" w:rsidRDefault="000C6849" w:rsidP="000C6849">
      <w:pPr>
        <w:jc w:val="both"/>
        <w:rPr>
          <w:rFonts w:cstheme="minorHAnsi"/>
          <w:bCs/>
        </w:rPr>
      </w:pPr>
      <w:r w:rsidRPr="005051CE">
        <w:rPr>
          <w:rFonts w:cstheme="minorHAnsi"/>
          <w:b/>
        </w:rPr>
        <w:t>Kdaj:</w:t>
      </w:r>
      <w:r w:rsidRPr="005051CE">
        <w:rPr>
          <w:rFonts w:cstheme="minorHAnsi"/>
          <w:bCs/>
        </w:rPr>
        <w:t xml:space="preserve"> </w:t>
      </w:r>
      <w:r w:rsidR="00BD6884" w:rsidRPr="005051CE">
        <w:rPr>
          <w:rFonts w:cstheme="minorHAnsi"/>
          <w:bCs/>
        </w:rPr>
        <w:t xml:space="preserve">ČETRTEK, </w:t>
      </w:r>
      <w:r w:rsidR="00AF3779">
        <w:rPr>
          <w:rFonts w:cstheme="minorHAnsi"/>
          <w:bCs/>
        </w:rPr>
        <w:t>1</w:t>
      </w:r>
      <w:r w:rsidR="009728C8">
        <w:rPr>
          <w:rFonts w:cstheme="minorHAnsi"/>
          <w:bCs/>
        </w:rPr>
        <w:t>7.</w:t>
      </w:r>
      <w:r w:rsidR="00AF3779">
        <w:rPr>
          <w:rFonts w:cstheme="minorHAnsi"/>
          <w:bCs/>
        </w:rPr>
        <w:t>4</w:t>
      </w:r>
      <w:r w:rsidR="00C462FE" w:rsidRPr="005051CE">
        <w:rPr>
          <w:rFonts w:cstheme="minorHAnsi"/>
          <w:bCs/>
        </w:rPr>
        <w:t>.202</w:t>
      </w:r>
      <w:r w:rsidR="00ED14C4" w:rsidRPr="005051CE">
        <w:rPr>
          <w:rFonts w:cstheme="minorHAnsi"/>
          <w:bCs/>
        </w:rPr>
        <w:t>5</w:t>
      </w:r>
      <w:r w:rsidRPr="005051CE">
        <w:rPr>
          <w:rFonts w:cstheme="minorHAnsi"/>
          <w:bCs/>
        </w:rPr>
        <w:t xml:space="preserve"> od </w:t>
      </w:r>
      <w:r w:rsidR="00AF3779">
        <w:rPr>
          <w:rFonts w:cstheme="minorHAnsi"/>
          <w:bCs/>
        </w:rPr>
        <w:t>9</w:t>
      </w:r>
      <w:r w:rsidRPr="005051CE">
        <w:rPr>
          <w:rFonts w:cstheme="minorHAnsi"/>
          <w:bCs/>
        </w:rPr>
        <w:t>.0</w:t>
      </w:r>
      <w:r w:rsidR="00C462FE" w:rsidRPr="005051CE">
        <w:rPr>
          <w:rFonts w:cstheme="minorHAnsi"/>
          <w:bCs/>
        </w:rPr>
        <w:t>0</w:t>
      </w:r>
      <w:r w:rsidR="004626FA" w:rsidRPr="005051CE">
        <w:rPr>
          <w:rFonts w:cstheme="minorHAnsi"/>
          <w:bCs/>
        </w:rPr>
        <w:t xml:space="preserve"> </w:t>
      </w:r>
      <w:r w:rsidR="009728C8">
        <w:rPr>
          <w:rFonts w:cstheme="minorHAnsi"/>
          <w:bCs/>
        </w:rPr>
        <w:t>–</w:t>
      </w:r>
      <w:r w:rsidR="004626FA" w:rsidRPr="005051CE">
        <w:rPr>
          <w:rFonts w:cstheme="minorHAnsi"/>
          <w:bCs/>
        </w:rPr>
        <w:t xml:space="preserve"> </w:t>
      </w:r>
      <w:r w:rsidR="00AF3779">
        <w:rPr>
          <w:rFonts w:cstheme="minorHAnsi"/>
          <w:bCs/>
        </w:rPr>
        <w:t>12</w:t>
      </w:r>
      <w:r w:rsidR="009728C8">
        <w:rPr>
          <w:rFonts w:cstheme="minorHAnsi"/>
          <w:bCs/>
        </w:rPr>
        <w:t>.0</w:t>
      </w:r>
      <w:r w:rsidR="00B664EC" w:rsidRPr="005051CE">
        <w:rPr>
          <w:rFonts w:cstheme="minorHAnsi"/>
          <w:bCs/>
        </w:rPr>
        <w:t>0</w:t>
      </w:r>
      <w:r w:rsidRPr="005051CE">
        <w:rPr>
          <w:rFonts w:cstheme="minorHAnsi"/>
          <w:bCs/>
        </w:rPr>
        <w:t xml:space="preserve"> </w:t>
      </w:r>
      <w:r w:rsidR="00BD6884" w:rsidRPr="005051CE">
        <w:rPr>
          <w:rFonts w:cstheme="minorHAnsi"/>
          <w:bCs/>
        </w:rPr>
        <w:t>ure.</w:t>
      </w:r>
    </w:p>
    <w:p w14:paraId="50D4100D" w14:textId="77777777" w:rsidR="000C6849" w:rsidRPr="005051CE" w:rsidRDefault="000C6849" w:rsidP="000C6849">
      <w:pPr>
        <w:jc w:val="both"/>
        <w:rPr>
          <w:rFonts w:cstheme="minorHAnsi"/>
          <w:bCs/>
        </w:rPr>
      </w:pPr>
    </w:p>
    <w:p w14:paraId="727894B1" w14:textId="1F8BA897" w:rsidR="000C6849" w:rsidRPr="005051CE" w:rsidRDefault="000C6849" w:rsidP="000C6849">
      <w:pPr>
        <w:jc w:val="both"/>
        <w:rPr>
          <w:rFonts w:cstheme="minorHAnsi"/>
          <w:bCs/>
        </w:rPr>
      </w:pPr>
      <w:r w:rsidRPr="005051CE">
        <w:rPr>
          <w:rFonts w:cstheme="minorHAnsi"/>
          <w:b/>
        </w:rPr>
        <w:t xml:space="preserve">Kje: </w:t>
      </w:r>
      <w:r w:rsidR="009728C8" w:rsidRPr="009728C8">
        <w:rPr>
          <w:rFonts w:cstheme="minorHAnsi"/>
          <w:bCs/>
        </w:rPr>
        <w:t>na sedežu OOZ Nova G</w:t>
      </w:r>
      <w:r w:rsidR="009728C8">
        <w:rPr>
          <w:rFonts w:cstheme="minorHAnsi"/>
          <w:bCs/>
        </w:rPr>
        <w:t>o</w:t>
      </w:r>
      <w:r w:rsidR="009728C8" w:rsidRPr="009728C8">
        <w:rPr>
          <w:rFonts w:cstheme="minorHAnsi"/>
          <w:bCs/>
        </w:rPr>
        <w:t>rica</w:t>
      </w:r>
      <w:r w:rsidR="009728C8">
        <w:rPr>
          <w:rFonts w:cstheme="minorHAnsi"/>
          <w:bCs/>
        </w:rPr>
        <w:t>, Velika sejna dvorana</w:t>
      </w:r>
      <w:r w:rsidR="00FB788C">
        <w:rPr>
          <w:rFonts w:cstheme="minorHAnsi"/>
          <w:bCs/>
        </w:rPr>
        <w:t xml:space="preserve"> (2.nadstropje)</w:t>
      </w:r>
      <w:r w:rsidR="009728C8">
        <w:rPr>
          <w:rFonts w:cstheme="minorHAnsi"/>
          <w:bCs/>
        </w:rPr>
        <w:t>, Gradnikove brigade 6, 5000 Nova Gorica</w:t>
      </w:r>
    </w:p>
    <w:p w14:paraId="16ED3F91" w14:textId="77777777" w:rsidR="000C6849" w:rsidRPr="005051CE" w:rsidRDefault="000C6849" w:rsidP="000C6849">
      <w:pPr>
        <w:jc w:val="both"/>
        <w:rPr>
          <w:rFonts w:cstheme="minorHAnsi"/>
          <w:bCs/>
        </w:rPr>
      </w:pPr>
    </w:p>
    <w:p w14:paraId="26AC5B7E" w14:textId="0663F829" w:rsidR="000C6849" w:rsidRPr="005051CE" w:rsidRDefault="000C6849" w:rsidP="000C6849">
      <w:pPr>
        <w:jc w:val="both"/>
        <w:rPr>
          <w:rFonts w:cstheme="minorHAnsi"/>
        </w:rPr>
      </w:pPr>
      <w:r w:rsidRPr="005051CE">
        <w:rPr>
          <w:rFonts w:cstheme="minorHAnsi"/>
          <w:b/>
        </w:rPr>
        <w:t xml:space="preserve">Prijave: </w:t>
      </w:r>
      <w:r w:rsidRPr="005051CE">
        <w:rPr>
          <w:rFonts w:cstheme="minorHAnsi"/>
          <w:bCs/>
        </w:rPr>
        <w:t xml:space="preserve">prijave </w:t>
      </w:r>
      <w:r w:rsidRPr="005051CE">
        <w:rPr>
          <w:rFonts w:cstheme="minorHAnsi"/>
        </w:rPr>
        <w:t xml:space="preserve">zbiramo do </w:t>
      </w:r>
      <w:r w:rsidR="009728C8">
        <w:rPr>
          <w:rFonts w:cstheme="minorHAnsi"/>
        </w:rPr>
        <w:t>srede</w:t>
      </w:r>
      <w:r w:rsidR="004626FA" w:rsidRPr="005051CE">
        <w:rPr>
          <w:rFonts w:cstheme="minorHAnsi"/>
        </w:rPr>
        <w:t xml:space="preserve">, </w:t>
      </w:r>
      <w:r w:rsidR="00AF3779">
        <w:rPr>
          <w:rFonts w:cstheme="minorHAnsi"/>
        </w:rPr>
        <w:t>1</w:t>
      </w:r>
      <w:r w:rsidR="009728C8">
        <w:rPr>
          <w:rFonts w:cstheme="minorHAnsi"/>
        </w:rPr>
        <w:t>6</w:t>
      </w:r>
      <w:r w:rsidR="004626FA" w:rsidRPr="005051CE">
        <w:rPr>
          <w:rFonts w:cstheme="minorHAnsi"/>
        </w:rPr>
        <w:t>.</w:t>
      </w:r>
      <w:r w:rsidR="00AF3779">
        <w:rPr>
          <w:rFonts w:cstheme="minorHAnsi"/>
        </w:rPr>
        <w:t>4</w:t>
      </w:r>
      <w:r w:rsidR="004626FA" w:rsidRPr="005051CE">
        <w:rPr>
          <w:rFonts w:cstheme="minorHAnsi"/>
        </w:rPr>
        <w:t>.202</w:t>
      </w:r>
      <w:r w:rsidR="00ED14C4" w:rsidRPr="005051CE">
        <w:rPr>
          <w:rFonts w:cstheme="minorHAnsi"/>
        </w:rPr>
        <w:t>5</w:t>
      </w:r>
      <w:r w:rsidR="004626FA" w:rsidRPr="005051CE">
        <w:rPr>
          <w:rFonts w:cstheme="minorHAnsi"/>
        </w:rPr>
        <w:t>.</w:t>
      </w:r>
      <w:r w:rsidR="00265A68" w:rsidRPr="005051CE">
        <w:rPr>
          <w:rFonts w:cstheme="minorHAnsi"/>
        </w:rPr>
        <w:t xml:space="preserve"> </w:t>
      </w:r>
      <w:r w:rsidRPr="005051CE">
        <w:rPr>
          <w:rFonts w:cstheme="minorHAnsi"/>
        </w:rPr>
        <w:t xml:space="preserve">Za udeležbo na </w:t>
      </w:r>
      <w:r w:rsidR="00FB788C">
        <w:rPr>
          <w:rFonts w:cstheme="minorHAnsi"/>
        </w:rPr>
        <w:t xml:space="preserve">praktični </w:t>
      </w:r>
      <w:r w:rsidRPr="005051CE">
        <w:rPr>
          <w:rFonts w:cstheme="minorHAnsi"/>
        </w:rPr>
        <w:t>delavnici je potrebna predhodna prijava preko prijavnega obrazca.</w:t>
      </w:r>
    </w:p>
    <w:p w14:paraId="14D4EC64" w14:textId="77777777" w:rsidR="00180EBC" w:rsidRPr="005051CE" w:rsidRDefault="00180EBC" w:rsidP="000C6849">
      <w:pPr>
        <w:rPr>
          <w:rFonts w:cstheme="minorHAnsi"/>
          <w:b/>
        </w:rPr>
      </w:pPr>
    </w:p>
    <w:p w14:paraId="7C83744A" w14:textId="24077840" w:rsidR="009E1D2E" w:rsidRPr="005051CE" w:rsidRDefault="000C6849" w:rsidP="009E1D2E">
      <w:pPr>
        <w:rPr>
          <w:rFonts w:cstheme="minorHAnsi"/>
        </w:rPr>
      </w:pPr>
      <w:r w:rsidRPr="005051CE">
        <w:rPr>
          <w:rFonts w:cstheme="minorHAnsi"/>
          <w:b/>
        </w:rPr>
        <w:t>Povezava za spletno prijavo:</w:t>
      </w:r>
      <w:r w:rsidR="009E1D2E" w:rsidRPr="005051CE">
        <w:rPr>
          <w:rFonts w:cstheme="minorHAnsi"/>
          <w:b/>
        </w:rPr>
        <w:t xml:space="preserve"> </w:t>
      </w:r>
    </w:p>
    <w:p w14:paraId="3CC1307A" w14:textId="77777777" w:rsidR="00AF3779" w:rsidRPr="00AF3779" w:rsidRDefault="00AF3779" w:rsidP="00AF3779">
      <w:pPr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hyperlink r:id="rId7" w:history="1">
        <w:r w:rsidRPr="00AF3779">
          <w:rPr>
            <w:rFonts w:ascii="Calibri" w:eastAsia="Calibri" w:hAnsi="Calibri" w:cs="Times New Roman"/>
            <w:color w:val="0563C1"/>
            <w:kern w:val="2"/>
            <w:sz w:val="22"/>
            <w:szCs w:val="22"/>
            <w:u w:val="single"/>
            <w14:ligatures w14:val="standardContextual"/>
          </w:rPr>
          <w:t>https://forms.gle/Pn33oJ2nZLohvdzk6</w:t>
        </w:r>
      </w:hyperlink>
    </w:p>
    <w:p w14:paraId="33783F06" w14:textId="77777777" w:rsidR="00674762" w:rsidRDefault="00674762" w:rsidP="0059455F">
      <w:pPr>
        <w:rPr>
          <w:rFonts w:cstheme="minorHAnsi"/>
          <w:b/>
        </w:rPr>
      </w:pPr>
    </w:p>
    <w:p w14:paraId="3316750B" w14:textId="77777777" w:rsidR="009E1D2E" w:rsidRPr="005051CE" w:rsidRDefault="009E1D2E" w:rsidP="0059455F">
      <w:pPr>
        <w:rPr>
          <w:rFonts w:cstheme="minorHAnsi"/>
        </w:rPr>
      </w:pPr>
    </w:p>
    <w:p w14:paraId="6603D2B3" w14:textId="7D8F3F64" w:rsidR="0059455F" w:rsidRPr="005051CE" w:rsidRDefault="000C6849" w:rsidP="00AF3779">
      <w:pPr>
        <w:rPr>
          <w:rFonts w:cstheme="minorHAnsi"/>
        </w:rPr>
      </w:pPr>
      <w:r w:rsidRPr="005051CE">
        <w:rPr>
          <w:rFonts w:cstheme="minorHAnsi"/>
          <w:b/>
        </w:rPr>
        <w:t>Predavateljica:</w:t>
      </w:r>
      <w:r w:rsidRPr="005051CE">
        <w:rPr>
          <w:rFonts w:cstheme="minorHAnsi"/>
        </w:rPr>
        <w:t xml:space="preserve"> </w:t>
      </w:r>
      <w:r w:rsidR="00AF3779">
        <w:rPr>
          <w:rFonts w:cstheme="minorHAnsi"/>
        </w:rPr>
        <w:t>M</w:t>
      </w:r>
      <w:r w:rsidR="00AF3779" w:rsidRPr="00AF3779">
        <w:rPr>
          <w:rFonts w:cstheme="minorHAnsi"/>
        </w:rPr>
        <w:t xml:space="preserve">ag. Barbara Jančar Rozman, direktorica Območne obrtno-podjetniške zbornice Kamnik, podjetniška svetovalka, predavateljica in </w:t>
      </w:r>
      <w:proofErr w:type="spellStart"/>
      <w:r w:rsidR="00AF3779" w:rsidRPr="00AF3779">
        <w:rPr>
          <w:rFonts w:cstheme="minorHAnsi"/>
        </w:rPr>
        <w:t>coachinja</w:t>
      </w:r>
      <w:proofErr w:type="spellEnd"/>
      <w:r w:rsidR="00AF3779" w:rsidRPr="00AF3779">
        <w:rPr>
          <w:rFonts w:cstheme="minorHAnsi"/>
        </w:rPr>
        <w:t>. S svojim bogatim znanjem in več kot 30-letnimi izkušnjami pomag</w:t>
      </w:r>
      <w:r w:rsidR="00AF3779">
        <w:rPr>
          <w:rFonts w:cstheme="minorHAnsi"/>
        </w:rPr>
        <w:t xml:space="preserve">ala </w:t>
      </w:r>
      <w:r w:rsidR="00AF3779" w:rsidRPr="00AF3779">
        <w:rPr>
          <w:rFonts w:cstheme="minorHAnsi"/>
        </w:rPr>
        <w:t xml:space="preserve">posameznikom in organizacijam izboljšati poslovne rezultate ter jih vodi skozi proces osebnostne rasti. Njena strokovnost, izkušnje in strast do izobraževanja </w:t>
      </w:r>
      <w:r w:rsidR="00AF3779" w:rsidRPr="00AF3779">
        <w:rPr>
          <w:rFonts w:cstheme="minorHAnsi"/>
        </w:rPr>
        <w:lastRenderedPageBreak/>
        <w:t>zagotavljajo, da udeleženci njenih delavnic pridobijo uporabne veščine, ki jih lahko takoj uporabijo v vsakdanjem življenju in delu.</w:t>
      </w:r>
    </w:p>
    <w:p w14:paraId="74C049F0" w14:textId="77777777" w:rsidR="00AF3779" w:rsidRDefault="00AF3779" w:rsidP="0059455F">
      <w:pPr>
        <w:jc w:val="both"/>
        <w:rPr>
          <w:rFonts w:cstheme="minorHAnsi"/>
        </w:rPr>
      </w:pPr>
    </w:p>
    <w:p w14:paraId="5948503F" w14:textId="77777777" w:rsidR="00AF3779" w:rsidRDefault="00AF3779" w:rsidP="0059455F">
      <w:pPr>
        <w:jc w:val="both"/>
        <w:rPr>
          <w:rFonts w:cstheme="minorHAnsi"/>
        </w:rPr>
      </w:pPr>
    </w:p>
    <w:p w14:paraId="447EDC7C" w14:textId="0FE18216" w:rsidR="0059455F" w:rsidRPr="005051CE" w:rsidRDefault="0059455F" w:rsidP="0059455F">
      <w:pPr>
        <w:jc w:val="both"/>
        <w:rPr>
          <w:rFonts w:cstheme="minorHAnsi"/>
        </w:rPr>
      </w:pPr>
      <w:r w:rsidRPr="005051CE">
        <w:rPr>
          <w:rFonts w:cstheme="minorHAnsi"/>
        </w:rPr>
        <w:t>Informacije: tel. št.: 05 330 6 6</w:t>
      </w:r>
      <w:r w:rsidR="00994E12">
        <w:rPr>
          <w:rFonts w:cstheme="minorHAnsi"/>
        </w:rPr>
        <w:t>1</w:t>
      </w:r>
      <w:r w:rsidRPr="005051CE">
        <w:rPr>
          <w:rFonts w:cstheme="minorHAnsi"/>
        </w:rPr>
        <w:t>0</w:t>
      </w:r>
    </w:p>
    <w:p w14:paraId="76F27FC1" w14:textId="77777777" w:rsidR="0059455F" w:rsidRPr="005051CE" w:rsidRDefault="0059455F" w:rsidP="0059455F">
      <w:pPr>
        <w:jc w:val="both"/>
        <w:rPr>
          <w:rFonts w:cstheme="minorHAnsi"/>
        </w:rPr>
      </w:pPr>
    </w:p>
    <w:p w14:paraId="53D4617A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15AC6BD3" w14:textId="164A7824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499D46EA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3AB7D74C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4ABC320D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0DBFCC44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70A67F6F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77993E60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522E062E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5D240DE5" w14:textId="77777777" w:rsidR="001C0FB3" w:rsidRPr="005051CE" w:rsidRDefault="001C0FB3" w:rsidP="001C0FB3">
      <w:pPr>
        <w:pStyle w:val="Noga"/>
        <w:jc w:val="both"/>
        <w:rPr>
          <w:rFonts w:cstheme="minorHAnsi"/>
          <w:sz w:val="18"/>
          <w:szCs w:val="18"/>
        </w:rPr>
      </w:pPr>
    </w:p>
    <w:p w14:paraId="357F7097" w14:textId="3A3A39E9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750F11AA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5E25AB87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66325526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33F97D5B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p w14:paraId="054ACAC7" w14:textId="77777777" w:rsidR="007911CF" w:rsidRPr="005051CE" w:rsidRDefault="007911CF" w:rsidP="00862C6E">
      <w:pPr>
        <w:spacing w:line="312" w:lineRule="auto"/>
        <w:rPr>
          <w:rFonts w:cstheme="minorHAnsi"/>
          <w:spacing w:val="10"/>
          <w:sz w:val="16"/>
          <w:szCs w:val="16"/>
        </w:rPr>
      </w:pPr>
    </w:p>
    <w:sectPr w:rsidR="007911CF" w:rsidRPr="005051CE" w:rsidSect="00643A20">
      <w:headerReference w:type="default" r:id="rId8"/>
      <w:footerReference w:type="default" r:id="rId9"/>
      <w:pgSz w:w="11900" w:h="16840"/>
      <w:pgMar w:top="1304" w:right="1304" w:bottom="204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C295" w14:textId="77777777" w:rsidR="003C24DC" w:rsidRDefault="003C24DC" w:rsidP="00862C6E">
      <w:r>
        <w:separator/>
      </w:r>
    </w:p>
  </w:endnote>
  <w:endnote w:type="continuationSeparator" w:id="0">
    <w:p w14:paraId="17E19DA5" w14:textId="77777777" w:rsidR="003C24DC" w:rsidRDefault="003C24DC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F758" w14:textId="188C2346" w:rsidR="00FB116C" w:rsidRPr="007129D9" w:rsidRDefault="009B2B31" w:rsidP="000A4F04">
    <w:pPr>
      <w:pStyle w:val="Noga"/>
      <w:rPr>
        <w:rFonts w:ascii="Georgia" w:hAnsi="Georgia"/>
        <w:sz w:val="18"/>
        <w:szCs w:val="18"/>
      </w:rPr>
    </w:pPr>
    <w:r>
      <w:rPr>
        <w:noProof/>
      </w:rPr>
      <w:drawing>
        <wp:inline distT="0" distB="0" distL="0" distR="0" wp14:anchorId="0B1901C7" wp14:editId="76108DFA">
          <wp:extent cx="1609344" cy="813816"/>
          <wp:effectExtent l="0" t="0" r="0" b="5715"/>
          <wp:docPr id="163170336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03361" name="Slika 1631703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F04">
      <w:rPr>
        <w:noProof/>
      </w:rPr>
      <w:t xml:space="preserve">                    </w:t>
    </w:r>
    <w:r>
      <w:rPr>
        <w:rFonts w:ascii="Georgia" w:hAnsi="Georgia"/>
        <w:noProof/>
        <w:sz w:val="18"/>
        <w:szCs w:val="18"/>
      </w:rPr>
      <w:drawing>
        <wp:inline distT="0" distB="0" distL="0" distR="0" wp14:anchorId="5331F398" wp14:editId="2FBEC246">
          <wp:extent cx="2245360" cy="390525"/>
          <wp:effectExtent l="0" t="0" r="2540" b="9525"/>
          <wp:docPr id="168438078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0789" name="Slika 16843807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36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4DEE3" w14:textId="77777777" w:rsidR="00FB116C" w:rsidRDefault="00FB116C">
    <w:pPr>
      <w:pStyle w:val="Noga"/>
    </w:pPr>
  </w:p>
  <w:p w14:paraId="62D75DF0" w14:textId="77777777" w:rsidR="00862C6E" w:rsidRDefault="00862C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8C30" w14:textId="77777777" w:rsidR="003C24DC" w:rsidRDefault="003C24DC" w:rsidP="00862C6E">
      <w:r>
        <w:separator/>
      </w:r>
    </w:p>
  </w:footnote>
  <w:footnote w:type="continuationSeparator" w:id="0">
    <w:p w14:paraId="63451B16" w14:textId="77777777" w:rsidR="003C24DC" w:rsidRDefault="003C24DC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55CE" w14:textId="1B6D8451" w:rsidR="001C0FB3" w:rsidRPr="000A4F04" w:rsidRDefault="009B2B31" w:rsidP="00527677">
    <w:pPr>
      <w:pStyle w:val="Glava"/>
      <w:jc w:val="both"/>
    </w:pPr>
    <w:r>
      <w:t xml:space="preserve">                      </w:t>
    </w:r>
    <w:r>
      <w:rPr>
        <w:noProof/>
      </w:rPr>
      <w:drawing>
        <wp:inline distT="0" distB="0" distL="0" distR="0" wp14:anchorId="4C69EA70" wp14:editId="3EB5915C">
          <wp:extent cx="2714625" cy="866775"/>
          <wp:effectExtent l="0" t="0" r="9525" b="9525"/>
          <wp:docPr id="1493529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52959" name="Slika 149352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005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07"/>
    <w:multiLevelType w:val="hybridMultilevel"/>
    <w:tmpl w:val="F5BEFB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569B"/>
    <w:multiLevelType w:val="multilevel"/>
    <w:tmpl w:val="7E2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11657E"/>
    <w:multiLevelType w:val="hybridMultilevel"/>
    <w:tmpl w:val="BB1A5BC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51C84"/>
    <w:multiLevelType w:val="hybridMultilevel"/>
    <w:tmpl w:val="69B6EA7E"/>
    <w:lvl w:ilvl="0" w:tplc="5B44AE1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2176188"/>
    <w:multiLevelType w:val="hybridMultilevel"/>
    <w:tmpl w:val="61C67C5E"/>
    <w:lvl w:ilvl="0" w:tplc="5B44AE1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D42E4"/>
    <w:multiLevelType w:val="hybridMultilevel"/>
    <w:tmpl w:val="20B66BEC"/>
    <w:lvl w:ilvl="0" w:tplc="020E0E9E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65C01"/>
    <w:multiLevelType w:val="hybridMultilevel"/>
    <w:tmpl w:val="A2F882F6"/>
    <w:lvl w:ilvl="0" w:tplc="E8D6079E">
      <w:start w:val="302"/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933BB"/>
    <w:multiLevelType w:val="hybridMultilevel"/>
    <w:tmpl w:val="7BA62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9275">
    <w:abstractNumId w:val="5"/>
  </w:num>
  <w:num w:numId="2" w16cid:durableId="149298073">
    <w:abstractNumId w:val="6"/>
  </w:num>
  <w:num w:numId="3" w16cid:durableId="534777366">
    <w:abstractNumId w:val="1"/>
  </w:num>
  <w:num w:numId="4" w16cid:durableId="1500729273">
    <w:abstractNumId w:val="7"/>
  </w:num>
  <w:num w:numId="5" w16cid:durableId="206374311">
    <w:abstractNumId w:val="2"/>
  </w:num>
  <w:num w:numId="6" w16cid:durableId="1472862269">
    <w:abstractNumId w:val="0"/>
  </w:num>
  <w:num w:numId="7" w16cid:durableId="1399403113">
    <w:abstractNumId w:val="4"/>
  </w:num>
  <w:num w:numId="8" w16cid:durableId="36513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C"/>
    <w:rsid w:val="000917A1"/>
    <w:rsid w:val="000A4F04"/>
    <w:rsid w:val="000C53D9"/>
    <w:rsid w:val="000C6849"/>
    <w:rsid w:val="00180EBC"/>
    <w:rsid w:val="001A5D54"/>
    <w:rsid w:val="001C0FB3"/>
    <w:rsid w:val="00233C50"/>
    <w:rsid w:val="00265A68"/>
    <w:rsid w:val="002925DD"/>
    <w:rsid w:val="002A2834"/>
    <w:rsid w:val="002B2788"/>
    <w:rsid w:val="003B68EA"/>
    <w:rsid w:val="003C24DC"/>
    <w:rsid w:val="00433F27"/>
    <w:rsid w:val="004449D4"/>
    <w:rsid w:val="004626FA"/>
    <w:rsid w:val="00463B90"/>
    <w:rsid w:val="005051CE"/>
    <w:rsid w:val="00527677"/>
    <w:rsid w:val="0058571B"/>
    <w:rsid w:val="0059455F"/>
    <w:rsid w:val="005B0ECD"/>
    <w:rsid w:val="00643A20"/>
    <w:rsid w:val="0066177E"/>
    <w:rsid w:val="00673882"/>
    <w:rsid w:val="00674762"/>
    <w:rsid w:val="00747A0E"/>
    <w:rsid w:val="007911CF"/>
    <w:rsid w:val="007C1948"/>
    <w:rsid w:val="00825A02"/>
    <w:rsid w:val="00862C6E"/>
    <w:rsid w:val="00894C94"/>
    <w:rsid w:val="009251F5"/>
    <w:rsid w:val="00950B02"/>
    <w:rsid w:val="009728C8"/>
    <w:rsid w:val="009803C4"/>
    <w:rsid w:val="00994E12"/>
    <w:rsid w:val="009B2B31"/>
    <w:rsid w:val="009E1D2E"/>
    <w:rsid w:val="00A17B8A"/>
    <w:rsid w:val="00AF3779"/>
    <w:rsid w:val="00B24600"/>
    <w:rsid w:val="00B664EC"/>
    <w:rsid w:val="00B70301"/>
    <w:rsid w:val="00BD6884"/>
    <w:rsid w:val="00BD748E"/>
    <w:rsid w:val="00C462FE"/>
    <w:rsid w:val="00DC3B38"/>
    <w:rsid w:val="00DE61E0"/>
    <w:rsid w:val="00E27557"/>
    <w:rsid w:val="00E946DD"/>
    <w:rsid w:val="00ED14C4"/>
    <w:rsid w:val="00F0571A"/>
    <w:rsid w:val="00F60A8B"/>
    <w:rsid w:val="00F76BB2"/>
    <w:rsid w:val="00FB116C"/>
    <w:rsid w:val="00FB788C"/>
    <w:rsid w:val="00FC5523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D752"/>
  <w15:chartTrackingRefBased/>
  <w15:docId w15:val="{C5489B9C-0560-4656-821A-048F254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0C684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0C68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38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2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Pn33oJ2nZLohvdzk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2%20JR%20SPOT%20IZVAJANJE\10%20CGP%20IN%20PROMOCIJA\00%20CGP%20priro&#269;nik%20final_21.02.2018\00_SPOT_splosen_RS_EU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00_SPOT_splosen_RS_EU_template.dotx</Template>
  <TotalTime>402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Karmen Volk</cp:lastModifiedBy>
  <cp:revision>27</cp:revision>
  <cp:lastPrinted>2024-01-09T07:01:00Z</cp:lastPrinted>
  <dcterms:created xsi:type="dcterms:W3CDTF">2023-11-24T08:31:00Z</dcterms:created>
  <dcterms:modified xsi:type="dcterms:W3CDTF">2025-04-04T14:00:00Z</dcterms:modified>
</cp:coreProperties>
</file>